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3a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 SIWZ OFERTA – WRI-RZPO.272.0001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201</w:t>
      </w:r>
      <w:r w:rsidR="00052AF5">
        <w:rPr>
          <w:rFonts w:ascii="Arial" w:hAnsi="Arial" w:cs="Arial"/>
          <w:b/>
          <w:bCs/>
          <w:sz w:val="20"/>
          <w:szCs w:val="20"/>
        </w:rPr>
        <w:t>9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AF5" w:rsidRPr="00052AF5" w:rsidRDefault="00052AF5" w:rsidP="00052AF5">
            <w:pPr>
              <w:jc w:val="both"/>
              <w:rPr>
                <w:rFonts w:ascii="Arial" w:hAnsi="Arial" w:cs="Arial"/>
                <w:b/>
              </w:rPr>
            </w:pPr>
            <w:r w:rsidRPr="00052AF5">
              <w:rPr>
                <w:rFonts w:ascii="Arial" w:hAnsi="Arial" w:cs="Arial"/>
                <w:b/>
              </w:rPr>
              <w:t>Usługa sprzątania z podziałem na części:</w:t>
            </w:r>
          </w:p>
          <w:p w:rsidR="002127F7" w:rsidRPr="00052AF5" w:rsidRDefault="00052AF5" w:rsidP="00052AF5">
            <w:pPr>
              <w:jc w:val="both"/>
              <w:rPr>
                <w:rFonts w:ascii="Arial" w:hAnsi="Arial" w:cs="Arial"/>
                <w:b/>
              </w:rPr>
            </w:pPr>
            <w:r w:rsidRPr="00052AF5">
              <w:rPr>
                <w:rFonts w:ascii="Arial" w:hAnsi="Arial" w:cs="Arial"/>
                <w:b/>
                <w:u w:val="single"/>
              </w:rPr>
              <w:t>I część</w:t>
            </w:r>
            <w:r w:rsidRPr="00052AF5">
              <w:rPr>
                <w:rFonts w:ascii="Arial" w:hAnsi="Arial" w:cs="Arial"/>
                <w:b/>
              </w:rPr>
              <w:t xml:space="preserve"> - Usługa sprzątania i utrzymania czystości w budynkach „A” i  „B” Starostwa Powiatowego w Gliwicach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EF1258" w:rsidRPr="00EF1258" w:rsidTr="00EF1258">
        <w:trPr>
          <w:tblCellSpacing w:w="0" w:type="dxa"/>
        </w:trPr>
        <w:tc>
          <w:tcPr>
            <w:tcW w:w="5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lp..</w:t>
            </w:r>
          </w:p>
        </w:tc>
        <w:tc>
          <w:tcPr>
            <w:tcW w:w="21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EF1258" w:rsidRPr="00EF1258" w:rsidTr="00EF1258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Tabeli A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usługi, w zakresie czynności określonych w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Tabeli B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Tabeli C 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Tabeli D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Tabeli E 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Tabeli F 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Tabeli G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40" w:lineRule="auto"/>
        <w:ind w:right="431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>
        <w:rPr>
          <w:rFonts w:ascii="Arial" w:hAnsi="Arial" w:cs="Arial"/>
          <w:b/>
          <w:bCs/>
          <w:sz w:val="20"/>
          <w:szCs w:val="20"/>
        </w:rPr>
        <w:t xml:space="preserve">od dnia 01.04.2018r. do 31.03.2019r.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Arial" w:hAnsi="Arial" w:cs="Arial"/>
          <w:sz w:val="20"/>
          <w:szCs w:val="20"/>
        </w:rPr>
        <w:t>5. Wykonawca zamierza skierować do realizacji przedmiotowych usług ..……. pracowników,</w:t>
      </w:r>
      <w:r>
        <w:rPr>
          <w:rFonts w:ascii="Arial" w:hAnsi="Arial" w:cs="Arial"/>
          <w:sz w:val="20"/>
          <w:szCs w:val="20"/>
        </w:rPr>
        <w:br/>
        <w:t xml:space="preserve"> w tym: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jedna osoba w wieku poniżej 30 lat lub ponad 50 lat skierowana do realizacji zamówienia publicznego;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dwie osoby (lub więcej) osoba w wieku poniżej 30 lat lub ponad 50 lat skierowana do realizacji zamówienia publicznego;</w:t>
      </w:r>
    </w:p>
    <w:p w:rsidR="00052AF5" w:rsidRDefault="00052AF5" w:rsidP="00052AF5">
      <w:pPr>
        <w:pStyle w:val="NormalnyWeb"/>
        <w:spacing w:before="79" w:beforeAutospacing="0" w:after="0" w:line="240" w:lineRule="auto"/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Uwaga:</w:t>
      </w:r>
    </w:p>
    <w:p w:rsidR="00052AF5" w:rsidRDefault="00052AF5" w:rsidP="00052AF5">
      <w:pPr>
        <w:pStyle w:val="NormalnyWeb"/>
        <w:spacing w:before="62" w:beforeAutospacing="0" w:after="119" w:line="240" w:lineRule="auto"/>
        <w:ind w:left="284" w:hanging="284"/>
      </w:pPr>
      <w:r>
        <w:rPr>
          <w:rFonts w:ascii="Arial" w:hAnsi="Arial" w:cs="Arial"/>
          <w:i/>
          <w:iCs/>
          <w:sz w:val="20"/>
          <w:szCs w:val="20"/>
        </w:rPr>
        <w:t>- wskazana przez Wykonawcę osoba, stanowi kryterium oceny ofert w ramach tzw. aspektów społecznych;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 przypadku zaznaczenia dwóch, lub braku zaznaczenia jakiejkolwiek opcji, Zamawiający nie przyzna w tym kryterium Wykonawcy żadnych punktów.</w:t>
      </w:r>
    </w:p>
    <w:p w:rsidR="003E2BA1" w:rsidRDefault="003E2BA1" w:rsidP="0057472B">
      <w:pPr>
        <w:shd w:val="clear" w:color="auto" w:fill="FFFFFF" w:themeFill="background1"/>
      </w:pPr>
    </w:p>
    <w:p w:rsidR="002127F7" w:rsidRPr="00EF1258" w:rsidRDefault="00EF1258" w:rsidP="00EF1258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Wadium w kwocie 5 000,00 zł zostało wniesione w dniu ……………. w formie ……………….</w:t>
      </w:r>
    </w:p>
    <w:p w:rsidR="00EF1258" w:rsidRPr="00D231D8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2127F7" w:rsidRPr="00D231D8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lastRenderedPageBreak/>
        <w:t>W przypadku gdy Podwykonawca jest jednocześnie podmiotem, na zasobach którego polega 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F94AAD" w:rsidRPr="005750B1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5750B1">
        <w:rPr>
          <w:rFonts w:ascii="Arial" w:hAnsi="Arial" w:cs="Arial"/>
          <w:color w:val="000000"/>
          <w:sz w:val="20"/>
          <w:szCs w:val="20"/>
        </w:rPr>
        <w:t xml:space="preserve">9. Oświadczam, że wszyscy pracownicy skierowani do realizacji zamówienia w zakresie czynności wymienionych w opisie przedmiotu zamówienia, zostaną zatrudnieni na podstawie umów o pracę przed rozpoczęciem przez nich wykonywania podanego zakresu na cały okres realizacji tego zakresu w podanym w umowie wymiarze etatu.    </w:t>
      </w:r>
    </w:p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F94AAD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F94AAD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AD" w:rsidRDefault="00F94AAD" w:rsidP="002127F7">
      <w:pPr>
        <w:spacing w:after="0" w:line="240" w:lineRule="auto"/>
      </w:pPr>
      <w:r>
        <w:separator/>
      </w:r>
    </w:p>
  </w:endnote>
  <w:endnote w:type="continuationSeparator" w:id="0">
    <w:p w:rsidR="00F94AAD" w:rsidRDefault="00F94AA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AD" w:rsidRDefault="00F94AAD" w:rsidP="002127F7">
      <w:pPr>
        <w:spacing w:after="0" w:line="240" w:lineRule="auto"/>
      </w:pPr>
      <w:r>
        <w:separator/>
      </w:r>
    </w:p>
  </w:footnote>
  <w:footnote w:type="continuationSeparator" w:id="0">
    <w:p w:rsidR="00F94AAD" w:rsidRDefault="00F94AAD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E2E7A"/>
    <w:rsid w:val="001421E0"/>
    <w:rsid w:val="001551EB"/>
    <w:rsid w:val="001C50BB"/>
    <w:rsid w:val="00202957"/>
    <w:rsid w:val="002127F7"/>
    <w:rsid w:val="00241CAC"/>
    <w:rsid w:val="002617FB"/>
    <w:rsid w:val="002A28D3"/>
    <w:rsid w:val="002E07EC"/>
    <w:rsid w:val="00330145"/>
    <w:rsid w:val="0036345B"/>
    <w:rsid w:val="00385A59"/>
    <w:rsid w:val="003E2BA1"/>
    <w:rsid w:val="004C1EB8"/>
    <w:rsid w:val="004F6E93"/>
    <w:rsid w:val="0057472B"/>
    <w:rsid w:val="005750B1"/>
    <w:rsid w:val="005815FC"/>
    <w:rsid w:val="005B5920"/>
    <w:rsid w:val="00840A14"/>
    <w:rsid w:val="008D3E0E"/>
    <w:rsid w:val="00A50F12"/>
    <w:rsid w:val="00A51C9A"/>
    <w:rsid w:val="00B30BCA"/>
    <w:rsid w:val="00BF390A"/>
    <w:rsid w:val="00C00611"/>
    <w:rsid w:val="00C95863"/>
    <w:rsid w:val="00CE38C7"/>
    <w:rsid w:val="00DF56F3"/>
    <w:rsid w:val="00E400DF"/>
    <w:rsid w:val="00E73BAC"/>
    <w:rsid w:val="00ED6B8F"/>
    <w:rsid w:val="00EF1258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F98CE-5246-4C40-BBCA-0380910B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5</cp:revision>
  <dcterms:created xsi:type="dcterms:W3CDTF">2018-11-29T14:30:00Z</dcterms:created>
  <dcterms:modified xsi:type="dcterms:W3CDTF">2019-02-15T11:08:00Z</dcterms:modified>
</cp:coreProperties>
</file>