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 xml:space="preserve">Załącznik </w:t>
      </w:r>
      <w:r w:rsidR="009D141E">
        <w:t xml:space="preserve">do Zapytania ofertowego nr </w:t>
      </w:r>
      <w:r w:rsidR="009D141E" w:rsidRPr="00CC2DE3">
        <w:t>WRI-RRI.042.</w:t>
      </w:r>
      <w:r w:rsidR="009D141E">
        <w:t>3</w:t>
      </w:r>
      <w:r w:rsidR="009D141E" w:rsidRPr="00CC2DE3">
        <w:t>.</w:t>
      </w:r>
      <w:r w:rsidR="009D141E">
        <w:t>001</w:t>
      </w:r>
      <w:r w:rsidR="007B5BFD">
        <w:t>2</w:t>
      </w:r>
      <w:r w:rsidR="009D141E" w:rsidRPr="00CC2DE3">
        <w:t>.20</w:t>
      </w:r>
      <w:r w:rsidR="009D141E">
        <w:t xml:space="preserve">19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7B5BFD">
        <w:rPr>
          <w:b/>
          <w:bCs/>
          <w:i/>
          <w:iCs/>
        </w:rPr>
        <w:t>uchwytu do telewizora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>wyposażenia szkoln</w:t>
      </w:r>
      <w:r w:rsidR="007B5BFD">
        <w:rPr>
          <w:b/>
          <w:bCs/>
          <w:i/>
          <w:iCs/>
        </w:rPr>
        <w:t>ej</w:t>
      </w:r>
      <w:r w:rsidR="00831EDF">
        <w:rPr>
          <w:b/>
          <w:bCs/>
          <w:i/>
          <w:iCs/>
        </w:rPr>
        <w:t xml:space="preserve">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7B5BFD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:</w:t>
      </w:r>
    </w:p>
    <w:p w:rsidR="0024487E" w:rsidRDefault="0024487E" w:rsidP="001828E0">
      <w:pPr>
        <w:rPr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5103"/>
      </w:tblGrid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Producent/nazwa modelu: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Cena uchwytu  netto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Cena uchwytu  brutto 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Koszt dostawy netto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7B5BFD">
            <w:r w:rsidRPr="007B5BFD">
              <w:t>Koszt dostawy brutto w zł</w:t>
            </w:r>
          </w:p>
          <w:p w:rsidR="007B5BFD" w:rsidRPr="007B5BFD" w:rsidRDefault="007B5BFD" w:rsidP="005016EF"/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F537E4" w:rsidRPr="00CF2DD9" w:rsidTr="007B5BFD">
        <w:trPr>
          <w:trHeight w:val="465"/>
        </w:trPr>
        <w:tc>
          <w:tcPr>
            <w:tcW w:w="3969" w:type="dxa"/>
          </w:tcPr>
          <w:p w:rsidR="00F537E4" w:rsidRPr="007B5BFD" w:rsidRDefault="00FE5970" w:rsidP="005016EF">
            <w:r w:rsidRPr="007B5BFD">
              <w:t>Suma brutto całej oferty w zł</w:t>
            </w:r>
          </w:p>
        </w:tc>
        <w:tc>
          <w:tcPr>
            <w:tcW w:w="5103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Default="00806358" w:rsidP="001828E0">
      <w:pPr>
        <w:jc w:val="both"/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 xml:space="preserve">realizować zamówienie w okresie do </w:t>
      </w:r>
      <w:r w:rsidR="007B5BFD">
        <w:t>3</w:t>
      </w:r>
      <w:r w:rsidR="003457E0">
        <w:t>0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7B5BFD" w:rsidRPr="007B5BFD" w:rsidRDefault="007B5BFD" w:rsidP="001828E0">
      <w:pPr>
        <w:jc w:val="both"/>
        <w:rPr>
          <w:b/>
          <w:bCs/>
          <w:sz w:val="16"/>
          <w:szCs w:val="16"/>
        </w:rPr>
      </w:pPr>
    </w:p>
    <w:p w:rsidR="001828E0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7B5BFD" w:rsidRPr="007B5BFD" w:rsidRDefault="007B5BFD" w:rsidP="001828E0">
      <w:pPr>
        <w:rPr>
          <w:sz w:val="16"/>
          <w:szCs w:val="16"/>
        </w:rPr>
      </w:pP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 xml:space="preserve">nia ofertowego </w:t>
      </w:r>
      <w:r w:rsidR="00357589">
        <w:t xml:space="preserve">- w tym </w:t>
      </w:r>
      <w:r w:rsidR="00357589">
        <w:br/>
        <w:t xml:space="preserve">z klauzulą informacyjną, stanowiącą część zapytania - </w:t>
      </w:r>
      <w:r w:rsidR="008A003C" w:rsidRPr="00CF2DD9">
        <w:t>i nie wnosimy do </w:t>
      </w:r>
      <w:r w:rsidR="00357589">
        <w:t>nich</w:t>
      </w:r>
      <w:r w:rsidR="0022681E" w:rsidRPr="00CF2DD9">
        <w:t xml:space="preserve"> jakichkolwiek  zastr</w:t>
      </w:r>
      <w:r w:rsidR="007B5BFD">
        <w:t>zeżeń.</w:t>
      </w:r>
      <w:r w:rsidR="0022681E" w:rsidRPr="00CF2DD9">
        <w:t xml:space="preserve"> </w:t>
      </w:r>
    </w:p>
    <w:p w:rsidR="001828E0" w:rsidRDefault="001828E0" w:rsidP="001828E0"/>
    <w:p w:rsidR="007B5BFD" w:rsidRPr="00CF2DD9" w:rsidRDefault="007B5BFD" w:rsidP="001828E0"/>
    <w:p w:rsidR="001828E0" w:rsidRPr="00CF2DD9" w:rsidRDefault="001828E0" w:rsidP="001828E0">
      <w:pPr>
        <w:jc w:val="right"/>
      </w:pPr>
      <w:bookmarkStart w:id="0" w:name="_GoBack"/>
      <w:bookmarkEnd w:id="0"/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sectPr w:rsidR="00A61FD3" w:rsidRPr="00CF2DD9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0B4" w:rsidRDefault="002400B4" w:rsidP="00FC725C">
      <w:r>
        <w:separator/>
      </w:r>
    </w:p>
  </w:endnote>
  <w:endnote w:type="continuationSeparator" w:id="0">
    <w:p w:rsidR="002400B4" w:rsidRDefault="002400B4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F32B6A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7B5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0B4" w:rsidRDefault="002400B4" w:rsidP="00FC725C">
      <w:r>
        <w:separator/>
      </w:r>
    </w:p>
  </w:footnote>
  <w:footnote w:type="continuationSeparator" w:id="0">
    <w:p w:rsidR="002400B4" w:rsidRDefault="002400B4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269F8"/>
    <w:rsid w:val="00230C0F"/>
    <w:rsid w:val="00230F42"/>
    <w:rsid w:val="00231747"/>
    <w:rsid w:val="00235B5C"/>
    <w:rsid w:val="00235FAB"/>
    <w:rsid w:val="002400B4"/>
    <w:rsid w:val="002413B5"/>
    <w:rsid w:val="00242AE8"/>
    <w:rsid w:val="00242CF5"/>
    <w:rsid w:val="0024487E"/>
    <w:rsid w:val="002502A4"/>
    <w:rsid w:val="002536EB"/>
    <w:rsid w:val="00253A37"/>
    <w:rsid w:val="00260DB3"/>
    <w:rsid w:val="00261B49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1D28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57589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5BFD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F23"/>
    <w:rsid w:val="009D141E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B5B61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B7C64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25FF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32B6A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2FFC8-0A15-4B25-BADC-5D18825C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2</cp:revision>
  <cp:lastPrinted>2017-11-27T12:15:00Z</cp:lastPrinted>
  <dcterms:created xsi:type="dcterms:W3CDTF">2019-03-12T12:58:00Z</dcterms:created>
  <dcterms:modified xsi:type="dcterms:W3CDTF">2019-03-12T12:58:00Z</dcterms:modified>
</cp:coreProperties>
</file>