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BE376B" w:rsidRPr="00180ED4">
        <w:rPr>
          <w:rFonts w:asciiTheme="minorHAnsi" w:hAnsiTheme="minorHAnsi" w:cstheme="minorHAnsi"/>
          <w:b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70350B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70350B">
              <w:rPr>
                <w:rFonts w:asciiTheme="minorHAnsi" w:hAnsiTheme="minorHAnsi" w:cstheme="minorHAnsi"/>
                <w:b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1B5DF9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1B5DF9">
        <w:rPr>
          <w:rFonts w:asciiTheme="minorHAnsi" w:hAnsiTheme="minorHAnsi" w:cstheme="minorHAnsi"/>
        </w:rPr>
        <w:t>am</w:t>
      </w:r>
      <w:proofErr w:type="spellEnd"/>
      <w:r w:rsidRPr="001B5DF9">
        <w:rPr>
          <w:rFonts w:asciiTheme="minorHAnsi" w:hAnsiTheme="minorHAnsi" w:cstheme="minorHAnsi"/>
        </w:rPr>
        <w:t xml:space="preserve"> obowiązki informacyjne przewidziane w art. 13 lub art. 14 RODO</w:t>
      </w:r>
      <w:r w:rsidRPr="001B5DF9">
        <w:rPr>
          <w:rFonts w:asciiTheme="minorHAnsi" w:hAnsiTheme="minorHAnsi" w:cstheme="minorHAnsi"/>
          <w:vertAlign w:val="superscript"/>
        </w:rPr>
        <w:t xml:space="preserve">* </w:t>
      </w:r>
      <w:r w:rsidRPr="001B5DF9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1B5DF9">
        <w:rPr>
          <w:rFonts w:asciiTheme="minorHAnsi" w:hAnsiTheme="minorHAnsi" w:cstheme="minorHAnsi"/>
          <w:vertAlign w:val="superscript"/>
        </w:rPr>
        <w:t>*</w:t>
      </w:r>
      <w:r w:rsidR="00F05B2D" w:rsidRPr="001B5DF9">
        <w:rPr>
          <w:rFonts w:asciiTheme="minorHAnsi" w:hAnsiTheme="minorHAnsi" w:cstheme="minorHAnsi"/>
          <w:vertAlign w:val="superscript"/>
        </w:rPr>
        <w:t>*</w:t>
      </w:r>
      <w:r w:rsidRPr="001B5DF9">
        <w:rPr>
          <w:rFonts w:asciiTheme="minorHAnsi" w:hAnsiTheme="minorHAnsi" w:cstheme="minorHAnsi"/>
        </w:rPr>
        <w:t>.</w:t>
      </w:r>
    </w:p>
    <w:p w:rsidR="009F6A05" w:rsidRPr="001B5DF9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t>Deklaruję wykonanie prze</w:t>
      </w:r>
      <w:r w:rsidR="00A32DEF" w:rsidRPr="001B5DF9">
        <w:rPr>
          <w:rFonts w:asciiTheme="minorHAnsi" w:hAnsiTheme="minorHAnsi" w:cstheme="minorHAnsi"/>
        </w:rPr>
        <w:t xml:space="preserve">dmiotu umowy za wynagrodzenie </w:t>
      </w:r>
      <w:r w:rsidRPr="001B5DF9">
        <w:rPr>
          <w:rFonts w:asciiTheme="minorHAnsi" w:hAnsiTheme="minorHAnsi" w:cstheme="minorHAnsi"/>
        </w:rPr>
        <w:t>w wysokości:</w:t>
      </w:r>
    </w:p>
    <w:p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:rsidR="005969C7" w:rsidRPr="001B5DF9" w:rsidRDefault="005969C7" w:rsidP="005969C7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Wadium w kwocie 3 000,00  zł zostało wniesione w dniu …………. w formie </w:t>
      </w:r>
    </w:p>
    <w:p w:rsidR="005969C7" w:rsidRPr="001B5DF9" w:rsidRDefault="005969C7" w:rsidP="005969C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:rsidR="005969C7" w:rsidRPr="001B5DF9" w:rsidRDefault="005969C7" w:rsidP="005969C7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W przypadku wadium wniesionego w formie innej niż w pieniądzu należy wskazać adres mailowy gwaranta/poręczyciela: </w:t>
      </w:r>
    </w:p>
    <w:p w:rsidR="005969C7" w:rsidRPr="001B5DF9" w:rsidRDefault="005969C7" w:rsidP="005969C7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5969C7" w:rsidRPr="005969C7" w:rsidRDefault="005969C7" w:rsidP="005969C7">
      <w:pPr>
        <w:spacing w:before="120" w:after="120"/>
        <w:rPr>
          <w:rFonts w:ascii="Arial" w:hAnsi="Arial" w:cs="Arial"/>
          <w:sz w:val="20"/>
          <w:szCs w:val="20"/>
        </w:rPr>
      </w:pPr>
    </w:p>
    <w:p w:rsidR="00680DAD" w:rsidRPr="001B5DF9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1B5DF9">
        <w:rPr>
          <w:rFonts w:asciiTheme="minorHAnsi" w:hAnsiTheme="minorHAnsi" w:cstheme="minorHAnsi"/>
          <w:b/>
          <w:sz w:val="22"/>
          <w:szCs w:val="22"/>
        </w:rPr>
        <w:t>urządzenia</w:t>
      </w:r>
      <w:r w:rsidR="00EF179A" w:rsidRPr="001B5DF9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893"/>
        <w:gridCol w:w="3467"/>
        <w:gridCol w:w="2045"/>
        <w:gridCol w:w="2667"/>
      </w:tblGrid>
      <w:tr w:rsidR="00147010" w:rsidRPr="00EF179A" w:rsidTr="00EF179A">
        <w:tc>
          <w:tcPr>
            <w:tcW w:w="893" w:type="dxa"/>
            <w:shd w:val="clear" w:color="auto" w:fill="9CC2E5" w:themeFill="accent5" w:themeFillTint="99"/>
            <w:vAlign w:val="center"/>
          </w:tcPr>
          <w:p w:rsidR="00286ADC" w:rsidRPr="00EF179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67" w:type="dxa"/>
            <w:shd w:val="clear" w:color="auto" w:fill="9CC2E5" w:themeFill="accent5" w:themeFillTint="99"/>
            <w:vAlign w:val="center"/>
          </w:tcPr>
          <w:p w:rsidR="00286ADC" w:rsidRPr="00EF179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45" w:type="dxa"/>
            <w:shd w:val="clear" w:color="auto" w:fill="9CC2E5" w:themeFill="accent5" w:themeFillTint="99"/>
            <w:vAlign w:val="center"/>
          </w:tcPr>
          <w:p w:rsidR="00286ADC" w:rsidRPr="00EF179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667" w:type="dxa"/>
            <w:shd w:val="clear" w:color="auto" w:fill="9CC2E5" w:themeFill="accent5" w:themeFillTint="99"/>
            <w:vAlign w:val="center"/>
          </w:tcPr>
          <w:p w:rsidR="00286ADC" w:rsidRPr="00EF179A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147010" w:rsidRPr="00EF179A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EF179A" w:rsidRDefault="00EF179A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Komputer przenośny z systemem operacyjnym</w:t>
            </w:r>
          </w:p>
        </w:tc>
        <w:tc>
          <w:tcPr>
            <w:tcW w:w="2045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010" w:rsidRPr="00EF179A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KOMPUTER STACJONARNY TYP </w:t>
            </w:r>
            <w:r w:rsidR="00EF179A">
              <w:rPr>
                <w:rFonts w:asciiTheme="minorHAnsi" w:hAnsiTheme="minorHAnsi" w:cstheme="minorHAnsi"/>
                <w:sz w:val="20"/>
                <w:szCs w:val="22"/>
              </w:rPr>
              <w:t>1 z systemem operacyjnym</w:t>
            </w:r>
          </w:p>
        </w:tc>
        <w:tc>
          <w:tcPr>
            <w:tcW w:w="2045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010" w:rsidRPr="00EF179A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KOMPUTER PRZENOŚNY TYP </w:t>
            </w:r>
            <w:r w:rsidR="00EF179A">
              <w:rPr>
                <w:rFonts w:asciiTheme="minorHAnsi" w:hAnsiTheme="minorHAnsi" w:cstheme="minorHAnsi"/>
                <w:sz w:val="20"/>
                <w:szCs w:val="22"/>
              </w:rPr>
              <w:t>2 z systemem operacyjnym</w:t>
            </w:r>
          </w:p>
        </w:tc>
        <w:tc>
          <w:tcPr>
            <w:tcW w:w="2045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EF179A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EF179A" w:rsidRDefault="00EF179A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MONITOR</w:t>
            </w:r>
          </w:p>
        </w:tc>
        <w:tc>
          <w:tcPr>
            <w:tcW w:w="2045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EF179A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EF179A" w:rsidRDefault="00EF179A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ZASILACZ AWARYJNY USP</w:t>
            </w:r>
          </w:p>
        </w:tc>
        <w:tc>
          <w:tcPr>
            <w:tcW w:w="2045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EF179A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EF179A" w:rsidRDefault="00EF179A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TABLET</w:t>
            </w:r>
          </w:p>
        </w:tc>
        <w:tc>
          <w:tcPr>
            <w:tcW w:w="2045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EF179A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:rsidTr="00EF179A">
        <w:tc>
          <w:tcPr>
            <w:tcW w:w="893" w:type="dxa"/>
            <w:vAlign w:val="center"/>
          </w:tcPr>
          <w:p w:rsidR="00286ADC" w:rsidRPr="00EF179A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vAlign w:val="center"/>
          </w:tcPr>
          <w:p w:rsidR="00286ADC" w:rsidRPr="00286ADC" w:rsidRDefault="00286ADC" w:rsidP="00EF179A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2"/>
              </w:rPr>
            </w:pPr>
            <w:r w:rsidRPr="00EF179A">
              <w:rPr>
                <w:rFonts w:asciiTheme="minorHAnsi" w:hAnsiTheme="minorHAnsi" w:cstheme="minorHAnsi"/>
                <w:sz w:val="20"/>
                <w:szCs w:val="22"/>
              </w:rPr>
              <w:t xml:space="preserve">OPROGRAMOWANIE BIUROWE </w:t>
            </w:r>
          </w:p>
        </w:tc>
        <w:tc>
          <w:tcPr>
            <w:tcW w:w="2045" w:type="dxa"/>
            <w:vAlign w:val="center"/>
          </w:tcPr>
          <w:p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22FC" w:rsidRPr="00180ED4" w:rsidRDefault="00AD22FC" w:rsidP="00286ADC">
      <w:pPr>
        <w:pStyle w:val="Textbodyindent"/>
        <w:spacing w:after="240"/>
        <w:ind w:right="43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AD22FC" w:rsidRPr="00EF179A" w:rsidTr="00AD22FC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AD22FC" w:rsidRPr="00EF179A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AD22FC" w:rsidRPr="00EF179A" w:rsidRDefault="00AD22FC" w:rsidP="00AD22FC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AD22FC" w:rsidRPr="00EF179A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AD22FC" w:rsidRPr="00EF179A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Dodatkowa punktowana</w:t>
            </w:r>
          </w:p>
        </w:tc>
      </w:tr>
      <w:tr w:rsidR="00AD22FC" w:rsidRPr="00EF179A" w:rsidTr="00AD22FC">
        <w:trPr>
          <w:trHeight w:val="237"/>
          <w:jc w:val="center"/>
        </w:trPr>
        <w:tc>
          <w:tcPr>
            <w:tcW w:w="534" w:type="dxa"/>
            <w:vAlign w:val="center"/>
          </w:tcPr>
          <w:p w:rsidR="00AD22FC" w:rsidRPr="00EF179A" w:rsidRDefault="00AD22FC" w:rsidP="00AD22FC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AD22FC" w:rsidRPr="00EF179A" w:rsidRDefault="0070350B" w:rsidP="00703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 w:rsidR="00AD22FC" w:rsidRPr="00EF1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komputera przenośnego</w:t>
            </w:r>
          </w:p>
        </w:tc>
        <w:tc>
          <w:tcPr>
            <w:tcW w:w="1872" w:type="dxa"/>
            <w:vAlign w:val="center"/>
          </w:tcPr>
          <w:p w:rsidR="00AD22FC" w:rsidRPr="00EF179A" w:rsidRDefault="00AD22FC" w:rsidP="00AD22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388" w:type="dxa"/>
            <w:vAlign w:val="center"/>
          </w:tcPr>
          <w:p w:rsidR="00AD22FC" w:rsidRPr="00EF179A" w:rsidRDefault="00AD22FC" w:rsidP="00AD22FC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  <w:p w:rsidR="00AD22FC" w:rsidRPr="00EF179A" w:rsidRDefault="00AD22FC" w:rsidP="00AD22FC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color w:val="FFFF00"/>
                <w:sz w:val="20"/>
                <w:szCs w:val="20"/>
              </w:rPr>
              <w:t>…</w:t>
            </w:r>
          </w:p>
        </w:tc>
      </w:tr>
    </w:tbl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P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70350B" w:rsidRPr="0070350B" w:rsidRDefault="0070350B" w:rsidP="0070350B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70350B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70350B">
        <w:rPr>
          <w:rFonts w:ascii="Calibri" w:hAnsi="Calibri" w:cs="Calibri"/>
          <w:sz w:val="20"/>
          <w:szCs w:val="20"/>
        </w:rPr>
        <w:t>„</w:t>
      </w:r>
      <w:r w:rsidRPr="0070350B">
        <w:rPr>
          <w:rFonts w:ascii="Calibri" w:hAnsi="Calibri" w:cs="Calibri"/>
          <w:bCs/>
          <w:sz w:val="20"/>
          <w:szCs w:val="20"/>
        </w:rPr>
        <w:t>Gwarancja Komputera przenośnego z systemem operacyjnym</w:t>
      </w:r>
      <w:r w:rsidRPr="0070350B">
        <w:rPr>
          <w:rFonts w:ascii="Calibri" w:hAnsi="Calibri" w:cs="Calibri"/>
          <w:sz w:val="20"/>
          <w:szCs w:val="20"/>
        </w:rPr>
        <w:t xml:space="preserve">” </w:t>
      </w:r>
      <w:r w:rsidRPr="0070350B">
        <w:rPr>
          <w:rFonts w:ascii="Calibri" w:hAnsi="Calibri" w:cs="Calibri"/>
          <w:bCs/>
          <w:sz w:val="20"/>
          <w:szCs w:val="20"/>
        </w:rPr>
        <w:t xml:space="preserve">obliczona zostanie na podstawie zadeklarowanego przez Wykonawcę dodatkowego (tzn. ponad wymagany obligatoryjnie okres 36 miesięcy dla </w:t>
      </w:r>
      <w:r w:rsidR="001B5DF9">
        <w:rPr>
          <w:rFonts w:ascii="Calibri" w:hAnsi="Calibri" w:cs="Calibri"/>
          <w:bCs/>
          <w:sz w:val="20"/>
          <w:szCs w:val="20"/>
        </w:rPr>
        <w:t>komputera przenośnego</w:t>
      </w:r>
      <w:r w:rsidRPr="0070350B">
        <w:rPr>
          <w:rFonts w:ascii="Calibri" w:hAnsi="Calibri" w:cs="Calibri"/>
          <w:bCs/>
          <w:sz w:val="20"/>
          <w:szCs w:val="20"/>
        </w:rPr>
        <w:t xml:space="preserve">, zgodnie z opisem przedmiotu zamówienia) okresu gwarancji w ofercie (w pełnych miesiącach) i przeliczona według wzoru opisanego w tabeli powyżej (wynikająca z działania punktacja zostanie </w:t>
      </w:r>
      <w:r w:rsidRPr="0070350B">
        <w:rPr>
          <w:rFonts w:ascii="Calibri" w:hAnsi="Calibri" w:cs="Calibri"/>
          <w:bCs/>
          <w:sz w:val="20"/>
          <w:szCs w:val="20"/>
        </w:rPr>
        <w:lastRenderedPageBreak/>
        <w:t>zaokrąglona do dwóch miejsc po przecinku). Podanie dodatkowego okresu gwarancji np. w ułamku, lub w dniach spowoduje przeliczenie okresu na miesiące i zaokrąglenie wyniku w dół do pełnych miesięcy.</w:t>
      </w: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6701BB" w:rsidRPr="00EF179A" w:rsidTr="00430411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6701BB" w:rsidRPr="00EF179A" w:rsidRDefault="006701BB" w:rsidP="004304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6701BB" w:rsidRPr="00EF179A" w:rsidRDefault="006701BB" w:rsidP="00430411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6701BB" w:rsidRPr="00EF179A" w:rsidRDefault="006701BB" w:rsidP="004304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6701BB" w:rsidRPr="00EF179A" w:rsidRDefault="006701BB" w:rsidP="004304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Dodatkowa punktowana</w:t>
            </w:r>
          </w:p>
        </w:tc>
      </w:tr>
      <w:tr w:rsidR="006701BB" w:rsidRPr="00EF179A" w:rsidTr="00430411">
        <w:trPr>
          <w:trHeight w:val="237"/>
          <w:jc w:val="center"/>
        </w:trPr>
        <w:tc>
          <w:tcPr>
            <w:tcW w:w="534" w:type="dxa"/>
            <w:vAlign w:val="center"/>
          </w:tcPr>
          <w:p w:rsidR="006701BB" w:rsidRPr="00EF179A" w:rsidRDefault="006701BB" w:rsidP="00430411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701BB" w:rsidRPr="00EF179A" w:rsidRDefault="0070350B" w:rsidP="00703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Gwarancja komputera stacjonarnego typ 1</w:t>
            </w:r>
          </w:p>
        </w:tc>
        <w:tc>
          <w:tcPr>
            <w:tcW w:w="1872" w:type="dxa"/>
            <w:vAlign w:val="center"/>
          </w:tcPr>
          <w:p w:rsidR="006701BB" w:rsidRPr="00EF179A" w:rsidRDefault="006701BB" w:rsidP="00430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388" w:type="dxa"/>
            <w:vAlign w:val="center"/>
          </w:tcPr>
          <w:p w:rsidR="006701BB" w:rsidRPr="00EF179A" w:rsidRDefault="006701BB" w:rsidP="00430411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  <w:p w:rsidR="006701BB" w:rsidRPr="00EF179A" w:rsidRDefault="006701BB" w:rsidP="00430411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color w:val="FFFF00"/>
                <w:sz w:val="20"/>
                <w:szCs w:val="20"/>
              </w:rPr>
              <w:t>…</w:t>
            </w:r>
          </w:p>
        </w:tc>
      </w:tr>
    </w:tbl>
    <w:p w:rsid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701BB" w:rsidRPr="006701BB" w:rsidRDefault="006701BB" w:rsidP="006701BB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70350B" w:rsidRPr="0070350B" w:rsidRDefault="0070350B" w:rsidP="0070350B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70350B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70350B">
        <w:rPr>
          <w:rFonts w:ascii="Calibri" w:hAnsi="Calibri" w:cs="Calibri"/>
          <w:sz w:val="20"/>
          <w:szCs w:val="20"/>
        </w:rPr>
        <w:t>„</w:t>
      </w:r>
      <w:r w:rsidRPr="0070350B">
        <w:rPr>
          <w:rFonts w:ascii="Calibri" w:hAnsi="Calibri" w:cs="Calibri"/>
          <w:bCs/>
          <w:sz w:val="20"/>
          <w:szCs w:val="20"/>
        </w:rPr>
        <w:t>Gwarancja Komputera stacjonarnego typ 1 z systemem operacyjnym</w:t>
      </w:r>
      <w:r w:rsidRPr="0070350B">
        <w:rPr>
          <w:rFonts w:ascii="Calibri" w:hAnsi="Calibri" w:cs="Calibri"/>
          <w:sz w:val="20"/>
          <w:szCs w:val="20"/>
        </w:rPr>
        <w:t xml:space="preserve">” </w:t>
      </w:r>
      <w:r w:rsidRPr="0070350B">
        <w:rPr>
          <w:rFonts w:ascii="Calibri" w:hAnsi="Calibri" w:cs="Calibri"/>
          <w:bCs/>
          <w:sz w:val="20"/>
          <w:szCs w:val="20"/>
        </w:rPr>
        <w:t xml:space="preserve">obliczona zostanie na podstawie zadeklarowanego przez Wykonawcę dodatkowego (tzn. ponad wymagany obligatoryjnie okres 36 miesięcy dla </w:t>
      </w:r>
      <w:r w:rsidR="001B5DF9">
        <w:rPr>
          <w:rFonts w:ascii="Calibri" w:hAnsi="Calibri" w:cs="Calibri"/>
          <w:bCs/>
          <w:sz w:val="20"/>
          <w:szCs w:val="20"/>
        </w:rPr>
        <w:t>komputera stacjonarnego</w:t>
      </w:r>
      <w:r w:rsidRPr="0070350B">
        <w:rPr>
          <w:rFonts w:ascii="Calibri" w:hAnsi="Calibri" w:cs="Calibri"/>
          <w:bCs/>
          <w:sz w:val="20"/>
          <w:szCs w:val="20"/>
        </w:rPr>
        <w:t xml:space="preserve">, zgodnie z opisem przedmiotu zamówienia) okresu gwarancji w ofercie </w:t>
      </w:r>
      <w:r w:rsidR="001B5DF9">
        <w:rPr>
          <w:rFonts w:ascii="Calibri" w:hAnsi="Calibri" w:cs="Calibri"/>
          <w:bCs/>
          <w:sz w:val="20"/>
          <w:szCs w:val="20"/>
        </w:rPr>
        <w:br/>
      </w:r>
      <w:r w:rsidRPr="0070350B">
        <w:rPr>
          <w:rFonts w:ascii="Calibri" w:hAnsi="Calibri" w:cs="Calibri"/>
          <w:bCs/>
          <w:sz w:val="20"/>
          <w:szCs w:val="20"/>
        </w:rPr>
        <w:t>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70350B" w:rsidRPr="00EF179A" w:rsidTr="00430411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70350B" w:rsidRPr="00EF179A" w:rsidRDefault="0070350B" w:rsidP="004304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70350B" w:rsidRPr="00EF179A" w:rsidRDefault="0070350B" w:rsidP="00430411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70350B" w:rsidRPr="00EF179A" w:rsidRDefault="0070350B" w:rsidP="004304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70350B" w:rsidRPr="00EF179A" w:rsidRDefault="0070350B" w:rsidP="0043041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Dodatkowa punktowana</w:t>
            </w:r>
          </w:p>
        </w:tc>
      </w:tr>
      <w:tr w:rsidR="0070350B" w:rsidRPr="00EF179A" w:rsidTr="00430411">
        <w:trPr>
          <w:trHeight w:val="237"/>
          <w:jc w:val="center"/>
        </w:trPr>
        <w:tc>
          <w:tcPr>
            <w:tcW w:w="534" w:type="dxa"/>
            <w:vAlign w:val="center"/>
          </w:tcPr>
          <w:p w:rsidR="0070350B" w:rsidRPr="00EF179A" w:rsidRDefault="0070350B" w:rsidP="00430411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70350B" w:rsidRPr="00EF179A" w:rsidRDefault="0070350B" w:rsidP="00703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Gwarancja komputera stacjonarnego typ 2</w:t>
            </w:r>
          </w:p>
        </w:tc>
        <w:tc>
          <w:tcPr>
            <w:tcW w:w="1872" w:type="dxa"/>
            <w:vAlign w:val="center"/>
          </w:tcPr>
          <w:p w:rsidR="0070350B" w:rsidRPr="00EF179A" w:rsidRDefault="0070350B" w:rsidP="00430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388" w:type="dxa"/>
            <w:vAlign w:val="center"/>
          </w:tcPr>
          <w:p w:rsidR="0070350B" w:rsidRPr="00EF179A" w:rsidRDefault="0070350B" w:rsidP="00430411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  <w:p w:rsidR="0070350B" w:rsidRPr="00EF179A" w:rsidRDefault="0070350B" w:rsidP="00430411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  <w:r w:rsidRPr="00EF179A">
              <w:rPr>
                <w:rFonts w:asciiTheme="minorHAnsi" w:hAnsiTheme="minorHAnsi" w:cstheme="minorHAnsi"/>
                <w:color w:val="FFFF00"/>
                <w:sz w:val="20"/>
                <w:szCs w:val="20"/>
              </w:rPr>
              <w:t>…</w:t>
            </w:r>
          </w:p>
        </w:tc>
      </w:tr>
    </w:tbl>
    <w:p w:rsidR="0070350B" w:rsidRDefault="0070350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0350B" w:rsidRDefault="0070350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0350B" w:rsidRPr="006701BB" w:rsidRDefault="0070350B" w:rsidP="0070350B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70350B" w:rsidRPr="001B5DF9" w:rsidRDefault="0070350B" w:rsidP="001B5DF9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0350B">
        <w:rPr>
          <w:rFonts w:asciiTheme="minorHAnsi" w:hAnsiTheme="minorHAnsi" w:cstheme="minorHAnsi"/>
          <w:bCs/>
          <w:sz w:val="20"/>
          <w:szCs w:val="20"/>
        </w:rPr>
        <w:t xml:space="preserve">Ocena punktowa w kryterium </w:t>
      </w:r>
      <w:r w:rsidRPr="0070350B">
        <w:rPr>
          <w:rFonts w:asciiTheme="minorHAnsi" w:hAnsiTheme="minorHAnsi" w:cstheme="minorHAnsi"/>
          <w:sz w:val="20"/>
          <w:szCs w:val="20"/>
        </w:rPr>
        <w:t>„</w:t>
      </w:r>
      <w:r w:rsidRPr="0070350B">
        <w:rPr>
          <w:rFonts w:asciiTheme="minorHAnsi" w:hAnsiTheme="minorHAnsi" w:cstheme="minorHAnsi"/>
          <w:bCs/>
          <w:sz w:val="20"/>
          <w:szCs w:val="20"/>
        </w:rPr>
        <w:t>Gwaranc</w:t>
      </w:r>
      <w:r w:rsidR="001B5DF9">
        <w:rPr>
          <w:rFonts w:asciiTheme="minorHAnsi" w:hAnsiTheme="minorHAnsi" w:cstheme="minorHAnsi"/>
          <w:bCs/>
          <w:sz w:val="20"/>
          <w:szCs w:val="20"/>
        </w:rPr>
        <w:t>ja Komputera stacjonarnego typ 2</w:t>
      </w:r>
      <w:r w:rsidRPr="0070350B">
        <w:rPr>
          <w:rFonts w:asciiTheme="minorHAnsi" w:hAnsiTheme="minorHAnsi" w:cstheme="minorHAnsi"/>
          <w:bCs/>
          <w:sz w:val="20"/>
          <w:szCs w:val="20"/>
        </w:rPr>
        <w:t xml:space="preserve"> z systemem operacyjnym</w:t>
      </w:r>
      <w:r w:rsidRPr="0070350B">
        <w:rPr>
          <w:rFonts w:asciiTheme="minorHAnsi" w:hAnsiTheme="minorHAnsi" w:cstheme="minorHAnsi"/>
          <w:sz w:val="20"/>
          <w:szCs w:val="20"/>
        </w:rPr>
        <w:t xml:space="preserve">” </w:t>
      </w:r>
      <w:r w:rsidRPr="0070350B">
        <w:rPr>
          <w:rFonts w:asciiTheme="minorHAnsi" w:hAnsiTheme="minorHAnsi" w:cstheme="minorHAnsi"/>
          <w:bCs/>
          <w:sz w:val="20"/>
          <w:szCs w:val="20"/>
        </w:rPr>
        <w:t xml:space="preserve">obliczona zostanie na podstawie zadeklarowanego przez Wykonawcę dodatkowego (tzn. ponad wymagany obligatoryjnie okres 36 miesięcy dla </w:t>
      </w:r>
      <w:r w:rsidR="001B5DF9">
        <w:rPr>
          <w:rFonts w:asciiTheme="minorHAnsi" w:hAnsiTheme="minorHAnsi" w:cstheme="minorHAnsi"/>
          <w:bCs/>
          <w:sz w:val="20"/>
          <w:szCs w:val="20"/>
        </w:rPr>
        <w:t>komputera stacjonarnego</w:t>
      </w:r>
      <w:r w:rsidRPr="0070350B">
        <w:rPr>
          <w:rFonts w:asciiTheme="minorHAnsi" w:hAnsiTheme="minorHAnsi" w:cstheme="minorHAnsi"/>
          <w:bCs/>
          <w:sz w:val="20"/>
          <w:szCs w:val="20"/>
        </w:rPr>
        <w:t xml:space="preserve">, zgodnie z opisem przedmiotu zamówienia) okresu gwarancji w ofercie </w:t>
      </w:r>
      <w:r w:rsidR="001B5DF9">
        <w:rPr>
          <w:rFonts w:asciiTheme="minorHAnsi" w:hAnsiTheme="minorHAnsi" w:cstheme="minorHAnsi"/>
          <w:bCs/>
          <w:sz w:val="20"/>
          <w:szCs w:val="20"/>
        </w:rPr>
        <w:br/>
      </w:r>
      <w:r w:rsidRPr="0070350B">
        <w:rPr>
          <w:rFonts w:asciiTheme="minorHAnsi" w:hAnsiTheme="minorHAnsi" w:cstheme="minorHAnsi"/>
          <w:bCs/>
          <w:sz w:val="20"/>
          <w:szCs w:val="20"/>
        </w:rPr>
        <w:t>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A16ECA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A16ECA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B5DF9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B5DF9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1 r., poz. 1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6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2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D94D91" w:rsidRPr="001B5DF9">
        <w:rPr>
          <w:rFonts w:asciiTheme="minorHAnsi" w:hAnsiTheme="minorHAnsi" w:cstheme="minorHAnsi"/>
          <w:sz w:val="22"/>
          <w:szCs w:val="22"/>
        </w:rPr>
        <w:t>6a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FC" w:rsidRDefault="00AD22FC" w:rsidP="006736B5">
      <w:r>
        <w:separator/>
      </w:r>
    </w:p>
  </w:endnote>
  <w:endnote w:type="continuationSeparator" w:id="0">
    <w:p w:rsidR="00AD22FC" w:rsidRDefault="00AD22FC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C" w:rsidRDefault="00AD22FC">
    <w:pPr>
      <w:pStyle w:val="Stopka"/>
    </w:pPr>
  </w:p>
  <w:p w:rsidR="00AD22FC" w:rsidRDefault="00AD22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FC" w:rsidRDefault="00AD22FC" w:rsidP="006736B5">
      <w:r>
        <w:separator/>
      </w:r>
    </w:p>
  </w:footnote>
  <w:footnote w:type="continuationSeparator" w:id="0">
    <w:p w:rsidR="00AD22FC" w:rsidRDefault="00AD22FC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B06001F0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80ED4"/>
    <w:rsid w:val="001B5DF9"/>
    <w:rsid w:val="001F5CA7"/>
    <w:rsid w:val="00230FCF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620B8"/>
    <w:rsid w:val="005740B7"/>
    <w:rsid w:val="00583155"/>
    <w:rsid w:val="005969C7"/>
    <w:rsid w:val="005B593A"/>
    <w:rsid w:val="006321E4"/>
    <w:rsid w:val="006701BB"/>
    <w:rsid w:val="0067110D"/>
    <w:rsid w:val="006736B5"/>
    <w:rsid w:val="00680DAD"/>
    <w:rsid w:val="0068684C"/>
    <w:rsid w:val="00691346"/>
    <w:rsid w:val="006B1E2C"/>
    <w:rsid w:val="006F0655"/>
    <w:rsid w:val="006F65AB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94D91"/>
    <w:rsid w:val="00DA48DF"/>
    <w:rsid w:val="00DB79BE"/>
    <w:rsid w:val="00DC1FBB"/>
    <w:rsid w:val="00DD6B91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179A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C8CD6-D46E-49B4-8A20-0F83823F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9</cp:revision>
  <cp:lastPrinted>2022-07-19T10:25:00Z</cp:lastPrinted>
  <dcterms:created xsi:type="dcterms:W3CDTF">2022-03-24T16:11:00Z</dcterms:created>
  <dcterms:modified xsi:type="dcterms:W3CDTF">2022-07-19T10:51:00Z</dcterms:modified>
</cp:coreProperties>
</file>