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CF2" w:rsidRPr="00A912DF" w:rsidRDefault="00657CF2" w:rsidP="00A912DF">
      <w:pPr>
        <w:spacing w:after="0" w:line="240" w:lineRule="auto"/>
        <w:rPr>
          <w:rFonts w:ascii="Times New Roman" w:hAnsi="Times New Roman"/>
        </w:rPr>
      </w:pPr>
    </w:p>
    <w:p w:rsidR="00E33D45" w:rsidRPr="002420C7" w:rsidRDefault="00083215" w:rsidP="00A912DF">
      <w:pPr>
        <w:spacing w:after="0" w:line="240" w:lineRule="auto"/>
        <w:jc w:val="center"/>
        <w:rPr>
          <w:rFonts w:asciiTheme="minorHAnsi" w:hAnsiTheme="minorHAnsi" w:cstheme="minorHAnsi"/>
        </w:rPr>
      </w:pPr>
      <w:r w:rsidRPr="002420C7">
        <w:rPr>
          <w:rFonts w:asciiTheme="minorHAnsi" w:hAnsiTheme="minorHAnsi" w:cstheme="minorHAnsi"/>
        </w:rPr>
        <w:t xml:space="preserve">WZÓR </w:t>
      </w:r>
      <w:r w:rsidR="005D0A2D" w:rsidRPr="002420C7">
        <w:rPr>
          <w:rFonts w:asciiTheme="minorHAnsi" w:hAnsiTheme="minorHAnsi" w:cstheme="minorHAnsi"/>
        </w:rPr>
        <w:t>UMOW</w:t>
      </w:r>
      <w:r w:rsidRPr="002420C7">
        <w:rPr>
          <w:rFonts w:asciiTheme="minorHAnsi" w:hAnsiTheme="minorHAnsi" w:cstheme="minorHAnsi"/>
        </w:rPr>
        <w:t>Y</w:t>
      </w:r>
      <w:r w:rsidR="002153EF" w:rsidRPr="002420C7">
        <w:rPr>
          <w:rFonts w:asciiTheme="minorHAnsi" w:hAnsiTheme="minorHAnsi" w:cstheme="minorHAnsi"/>
        </w:rPr>
        <w:t xml:space="preserve"> </w:t>
      </w:r>
    </w:p>
    <w:p w:rsidR="00E33D45" w:rsidRPr="00A912DF" w:rsidRDefault="00BF4630" w:rsidP="00A912DF">
      <w:pPr>
        <w:spacing w:after="0" w:line="240" w:lineRule="auto"/>
        <w:rPr>
          <w:rFonts w:ascii="Times New Roman" w:hAnsi="Times New Roman"/>
          <w:i/>
        </w:rPr>
      </w:pPr>
      <w:r w:rsidRPr="00A912DF">
        <w:rPr>
          <w:rFonts w:ascii="Times New Roman" w:hAnsi="Times New Roman"/>
        </w:rPr>
        <w:t xml:space="preserve"> </w:t>
      </w:r>
    </w:p>
    <w:p w:rsidR="00E33D45" w:rsidRPr="009A1DCD" w:rsidRDefault="00BF4630" w:rsidP="00A912DF">
      <w:pPr>
        <w:spacing w:after="0" w:line="240" w:lineRule="auto"/>
        <w:jc w:val="both"/>
        <w:rPr>
          <w:rFonts w:asciiTheme="minorHAnsi" w:hAnsiTheme="minorHAnsi" w:cstheme="minorHAnsi"/>
        </w:rPr>
      </w:pPr>
      <w:r w:rsidRPr="009A1DCD">
        <w:rPr>
          <w:rFonts w:asciiTheme="minorHAnsi" w:hAnsiTheme="minorHAnsi" w:cstheme="minorHAnsi"/>
        </w:rPr>
        <w:t>zawarta w dniu w ………………………….., pomiędzy Powiatem Gliwickim, 44-100 Gliwice, ul. Zygmunta Starego 17,  NIP: 631 26 06 158, zwanym  w dalszej części umowy "Zamawiającym"</w:t>
      </w:r>
    </w:p>
    <w:p w:rsidR="00E33D45" w:rsidRPr="009A1DCD" w:rsidRDefault="00BF4630" w:rsidP="00A912DF">
      <w:pPr>
        <w:spacing w:after="0" w:line="240" w:lineRule="auto"/>
        <w:jc w:val="both"/>
        <w:rPr>
          <w:rFonts w:asciiTheme="minorHAnsi" w:hAnsiTheme="minorHAnsi" w:cstheme="minorHAnsi"/>
        </w:rPr>
      </w:pPr>
      <w:r w:rsidRPr="009A1DCD">
        <w:rPr>
          <w:rFonts w:asciiTheme="minorHAnsi" w:hAnsiTheme="minorHAnsi" w:cstheme="minorHAnsi"/>
        </w:rPr>
        <w:t>reprezentowanym przez:</w:t>
      </w:r>
    </w:p>
    <w:p w:rsidR="0089175B" w:rsidRPr="009A1DCD" w:rsidRDefault="0089175B" w:rsidP="00A912DF">
      <w:pPr>
        <w:spacing w:after="0" w:line="240" w:lineRule="auto"/>
        <w:jc w:val="both"/>
        <w:rPr>
          <w:rFonts w:asciiTheme="minorHAnsi" w:hAnsiTheme="minorHAnsi" w:cstheme="minorHAnsi"/>
        </w:rPr>
      </w:pPr>
    </w:p>
    <w:tbl>
      <w:tblPr>
        <w:tblStyle w:val="Tabela-Siatka"/>
        <w:tblW w:w="113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3"/>
        <w:gridCol w:w="1993"/>
        <w:gridCol w:w="284"/>
        <w:gridCol w:w="8729"/>
      </w:tblGrid>
      <w:tr w:rsidR="0089175B" w:rsidRPr="009A1DCD" w:rsidTr="00410E68">
        <w:tc>
          <w:tcPr>
            <w:tcW w:w="383" w:type="dxa"/>
          </w:tcPr>
          <w:p w:rsidR="0089175B" w:rsidRPr="009A1DCD" w:rsidRDefault="0089175B" w:rsidP="00A912DF">
            <w:pPr>
              <w:spacing w:after="0" w:line="240" w:lineRule="auto"/>
              <w:jc w:val="both"/>
              <w:rPr>
                <w:rFonts w:asciiTheme="minorHAnsi" w:hAnsiTheme="minorHAnsi" w:cstheme="minorHAnsi"/>
              </w:rPr>
            </w:pPr>
            <w:r w:rsidRPr="009A1DCD">
              <w:rPr>
                <w:rFonts w:asciiTheme="minorHAnsi" w:hAnsiTheme="minorHAnsi" w:cstheme="minorHAnsi"/>
              </w:rPr>
              <w:t>1.</w:t>
            </w:r>
          </w:p>
        </w:tc>
        <w:tc>
          <w:tcPr>
            <w:tcW w:w="1993" w:type="dxa"/>
          </w:tcPr>
          <w:p w:rsidR="0089175B" w:rsidRPr="009A1DCD" w:rsidRDefault="00083215" w:rsidP="00A912DF">
            <w:pPr>
              <w:spacing w:after="0" w:line="240" w:lineRule="auto"/>
              <w:jc w:val="both"/>
              <w:rPr>
                <w:rFonts w:asciiTheme="minorHAnsi" w:hAnsiTheme="minorHAnsi" w:cstheme="minorHAnsi"/>
              </w:rPr>
            </w:pPr>
            <w:r w:rsidRPr="009A1DCD">
              <w:rPr>
                <w:rFonts w:asciiTheme="minorHAnsi" w:hAnsiTheme="minorHAnsi" w:cstheme="minorHAnsi"/>
              </w:rPr>
              <w:t>……………………</w:t>
            </w:r>
          </w:p>
        </w:tc>
        <w:tc>
          <w:tcPr>
            <w:tcW w:w="284" w:type="dxa"/>
          </w:tcPr>
          <w:p w:rsidR="0089175B" w:rsidRPr="009A1DCD" w:rsidRDefault="002153EF" w:rsidP="00A912DF">
            <w:pPr>
              <w:spacing w:after="0" w:line="240" w:lineRule="auto"/>
              <w:jc w:val="both"/>
              <w:rPr>
                <w:rFonts w:asciiTheme="minorHAnsi" w:hAnsiTheme="minorHAnsi" w:cstheme="minorHAnsi"/>
              </w:rPr>
            </w:pPr>
            <w:r w:rsidRPr="009A1DCD">
              <w:rPr>
                <w:rFonts w:asciiTheme="minorHAnsi" w:hAnsiTheme="minorHAnsi" w:cstheme="minorHAnsi"/>
              </w:rPr>
              <w:t>-</w:t>
            </w:r>
          </w:p>
        </w:tc>
        <w:tc>
          <w:tcPr>
            <w:tcW w:w="8729" w:type="dxa"/>
          </w:tcPr>
          <w:p w:rsidR="0089175B" w:rsidRPr="009A1DCD" w:rsidRDefault="00083215" w:rsidP="00A912DF">
            <w:pPr>
              <w:spacing w:after="0" w:line="240" w:lineRule="auto"/>
              <w:jc w:val="both"/>
              <w:rPr>
                <w:rFonts w:asciiTheme="minorHAnsi" w:hAnsiTheme="minorHAnsi" w:cstheme="minorHAnsi"/>
              </w:rPr>
            </w:pPr>
            <w:r w:rsidRPr="009A1DCD">
              <w:rPr>
                <w:rFonts w:asciiTheme="minorHAnsi" w:hAnsiTheme="minorHAnsi" w:cstheme="minorHAnsi"/>
              </w:rPr>
              <w:t>………………………………………………………………………….</w:t>
            </w:r>
            <w:r w:rsidR="002153EF" w:rsidRPr="009A1DCD">
              <w:rPr>
                <w:rFonts w:asciiTheme="minorHAnsi" w:hAnsiTheme="minorHAnsi" w:cstheme="minorHAnsi"/>
              </w:rPr>
              <w:t xml:space="preserve"> </w:t>
            </w:r>
          </w:p>
        </w:tc>
      </w:tr>
      <w:tr w:rsidR="00083215" w:rsidRPr="009A1DCD" w:rsidTr="00410E68">
        <w:tc>
          <w:tcPr>
            <w:tcW w:w="383" w:type="dxa"/>
          </w:tcPr>
          <w:p w:rsidR="00083215" w:rsidRPr="009A1DCD" w:rsidRDefault="00083215" w:rsidP="00A912DF">
            <w:pPr>
              <w:spacing w:after="0" w:line="240" w:lineRule="auto"/>
              <w:jc w:val="both"/>
              <w:rPr>
                <w:rFonts w:asciiTheme="minorHAnsi" w:hAnsiTheme="minorHAnsi" w:cstheme="minorHAnsi"/>
              </w:rPr>
            </w:pPr>
            <w:r w:rsidRPr="009A1DCD">
              <w:rPr>
                <w:rFonts w:asciiTheme="minorHAnsi" w:hAnsiTheme="minorHAnsi" w:cstheme="minorHAnsi"/>
              </w:rPr>
              <w:t>2.</w:t>
            </w:r>
          </w:p>
        </w:tc>
        <w:tc>
          <w:tcPr>
            <w:tcW w:w="1993" w:type="dxa"/>
          </w:tcPr>
          <w:p w:rsidR="00083215" w:rsidRPr="009A1DCD" w:rsidRDefault="00083215" w:rsidP="00A912DF">
            <w:pPr>
              <w:spacing w:after="0" w:line="240" w:lineRule="auto"/>
              <w:jc w:val="both"/>
              <w:rPr>
                <w:rFonts w:asciiTheme="minorHAnsi" w:hAnsiTheme="minorHAnsi" w:cstheme="minorHAnsi"/>
              </w:rPr>
            </w:pPr>
            <w:r w:rsidRPr="009A1DCD">
              <w:rPr>
                <w:rFonts w:asciiTheme="minorHAnsi" w:hAnsiTheme="minorHAnsi" w:cstheme="minorHAnsi"/>
              </w:rPr>
              <w:t>……………………</w:t>
            </w:r>
          </w:p>
        </w:tc>
        <w:tc>
          <w:tcPr>
            <w:tcW w:w="284" w:type="dxa"/>
          </w:tcPr>
          <w:p w:rsidR="00083215" w:rsidRPr="009A1DCD" w:rsidRDefault="00083215" w:rsidP="00A912DF">
            <w:pPr>
              <w:spacing w:after="0" w:line="240" w:lineRule="auto"/>
              <w:jc w:val="both"/>
              <w:rPr>
                <w:rFonts w:asciiTheme="minorHAnsi" w:hAnsiTheme="minorHAnsi" w:cstheme="minorHAnsi"/>
              </w:rPr>
            </w:pPr>
            <w:r w:rsidRPr="009A1DCD">
              <w:rPr>
                <w:rFonts w:asciiTheme="minorHAnsi" w:hAnsiTheme="minorHAnsi" w:cstheme="minorHAnsi"/>
              </w:rPr>
              <w:t>-</w:t>
            </w:r>
          </w:p>
        </w:tc>
        <w:tc>
          <w:tcPr>
            <w:tcW w:w="8729" w:type="dxa"/>
          </w:tcPr>
          <w:p w:rsidR="00083215" w:rsidRPr="009A1DCD" w:rsidRDefault="00083215" w:rsidP="00A912DF">
            <w:pPr>
              <w:spacing w:after="0" w:line="240" w:lineRule="auto"/>
              <w:jc w:val="both"/>
              <w:rPr>
                <w:rFonts w:asciiTheme="minorHAnsi" w:hAnsiTheme="minorHAnsi" w:cstheme="minorHAnsi"/>
              </w:rPr>
            </w:pPr>
            <w:r w:rsidRPr="009A1DCD">
              <w:rPr>
                <w:rFonts w:asciiTheme="minorHAnsi" w:hAnsiTheme="minorHAnsi" w:cstheme="minorHAnsi"/>
              </w:rPr>
              <w:t>………………………………………………………………………….</w:t>
            </w:r>
          </w:p>
        </w:tc>
      </w:tr>
    </w:tbl>
    <w:p w:rsidR="0089175B" w:rsidRPr="009A1DCD" w:rsidRDefault="0089175B" w:rsidP="00A912DF">
      <w:pPr>
        <w:spacing w:after="0" w:line="240" w:lineRule="auto"/>
        <w:jc w:val="both"/>
        <w:rPr>
          <w:rFonts w:asciiTheme="minorHAnsi" w:hAnsiTheme="minorHAnsi" w:cstheme="minorHAnsi"/>
        </w:rPr>
      </w:pPr>
    </w:p>
    <w:p w:rsidR="00D1716F" w:rsidRPr="009A1DCD" w:rsidRDefault="00D1716F" w:rsidP="00A912DF">
      <w:pPr>
        <w:spacing w:after="0" w:line="240" w:lineRule="auto"/>
        <w:jc w:val="both"/>
        <w:rPr>
          <w:rFonts w:asciiTheme="minorHAnsi" w:hAnsiTheme="minorHAnsi" w:cstheme="minorHAnsi"/>
        </w:rPr>
      </w:pPr>
      <w:r w:rsidRPr="009A1DCD">
        <w:rPr>
          <w:rFonts w:asciiTheme="minorHAnsi" w:hAnsiTheme="minorHAnsi" w:cstheme="minorHAnsi"/>
        </w:rPr>
        <w:t>a:</w:t>
      </w:r>
    </w:p>
    <w:p w:rsidR="00BF4630" w:rsidRPr="009A1DCD" w:rsidRDefault="00D1716F" w:rsidP="00A912DF">
      <w:pPr>
        <w:spacing w:after="0" w:line="240" w:lineRule="auto"/>
        <w:jc w:val="both"/>
        <w:rPr>
          <w:rFonts w:asciiTheme="minorHAnsi" w:hAnsiTheme="minorHAnsi" w:cstheme="minorHAnsi"/>
        </w:rPr>
      </w:pPr>
      <w:r w:rsidRPr="009A1DCD">
        <w:rPr>
          <w:rFonts w:asciiTheme="minorHAnsi" w:hAnsiTheme="minorHAnsi" w:cstheme="minorHAnsi"/>
        </w:rPr>
        <w:t xml:space="preserve">firmą </w:t>
      </w:r>
      <w:r w:rsidR="00083215" w:rsidRPr="009A1DCD">
        <w:rPr>
          <w:rFonts w:asciiTheme="minorHAnsi" w:hAnsiTheme="minorHAnsi" w:cstheme="minorHAnsi"/>
        </w:rPr>
        <w:t>…………………</w:t>
      </w:r>
      <w:r w:rsidR="00191DCD" w:rsidRPr="009A1DCD">
        <w:rPr>
          <w:rFonts w:asciiTheme="minorHAnsi" w:hAnsiTheme="minorHAnsi" w:cstheme="minorHAnsi"/>
        </w:rPr>
        <w:t xml:space="preserve"> z siedzibą w </w:t>
      </w:r>
      <w:r w:rsidR="00083215" w:rsidRPr="009A1DCD">
        <w:rPr>
          <w:rFonts w:asciiTheme="minorHAnsi" w:hAnsiTheme="minorHAnsi" w:cstheme="minorHAnsi"/>
        </w:rPr>
        <w:t>…………………….</w:t>
      </w:r>
      <w:r w:rsidRPr="009A1DCD">
        <w:rPr>
          <w:rFonts w:asciiTheme="minorHAnsi" w:hAnsiTheme="minorHAnsi" w:cstheme="minorHAnsi"/>
        </w:rPr>
        <w:t xml:space="preserve">przy ul. </w:t>
      </w:r>
      <w:r w:rsidR="00083215" w:rsidRPr="009A1DCD">
        <w:rPr>
          <w:rFonts w:asciiTheme="minorHAnsi" w:hAnsiTheme="minorHAnsi" w:cstheme="minorHAnsi"/>
        </w:rPr>
        <w:t>……………………</w:t>
      </w:r>
      <w:r w:rsidRPr="009A1DCD">
        <w:rPr>
          <w:rFonts w:asciiTheme="minorHAnsi" w:hAnsiTheme="minorHAnsi" w:cstheme="minorHAnsi"/>
        </w:rPr>
        <w:t>,</w:t>
      </w:r>
      <w:r w:rsidR="00BF4630" w:rsidRPr="009A1DCD">
        <w:rPr>
          <w:rFonts w:asciiTheme="minorHAnsi" w:hAnsiTheme="minorHAnsi" w:cstheme="minorHAnsi"/>
        </w:rPr>
        <w:t xml:space="preserve"> </w:t>
      </w:r>
      <w:r w:rsidR="00191DCD" w:rsidRPr="009A1DCD">
        <w:rPr>
          <w:rFonts w:asciiTheme="minorHAnsi" w:hAnsiTheme="minorHAnsi" w:cstheme="minorHAnsi"/>
        </w:rPr>
        <w:t>w</w:t>
      </w:r>
      <w:r w:rsidR="00F80F78" w:rsidRPr="009A1DCD">
        <w:rPr>
          <w:rFonts w:asciiTheme="minorHAnsi" w:hAnsiTheme="minorHAnsi" w:cstheme="minorHAnsi"/>
        </w:rPr>
        <w:t>pisan</w:t>
      </w:r>
      <w:r w:rsidR="00191DCD" w:rsidRPr="009A1DCD">
        <w:rPr>
          <w:rFonts w:asciiTheme="minorHAnsi" w:hAnsiTheme="minorHAnsi" w:cstheme="minorHAnsi"/>
        </w:rPr>
        <w:t>ą</w:t>
      </w:r>
      <w:r w:rsidR="00BF4630" w:rsidRPr="009A1DCD">
        <w:rPr>
          <w:rFonts w:asciiTheme="minorHAnsi" w:hAnsiTheme="minorHAnsi" w:cstheme="minorHAnsi"/>
        </w:rPr>
        <w:t xml:space="preserve"> do rejestru </w:t>
      </w:r>
      <w:r w:rsidR="00191DCD" w:rsidRPr="009A1DCD">
        <w:rPr>
          <w:rFonts w:asciiTheme="minorHAnsi" w:hAnsiTheme="minorHAnsi" w:cstheme="minorHAnsi"/>
        </w:rPr>
        <w:t xml:space="preserve">KRS pod nr: </w:t>
      </w:r>
      <w:r w:rsidR="00083215" w:rsidRPr="009A1DCD">
        <w:rPr>
          <w:rFonts w:asciiTheme="minorHAnsi" w:hAnsiTheme="minorHAnsi" w:cstheme="minorHAnsi"/>
        </w:rPr>
        <w:t>…………………..</w:t>
      </w:r>
    </w:p>
    <w:p w:rsidR="00E33D45" w:rsidRPr="009A1DCD" w:rsidRDefault="00BF4630" w:rsidP="00A912DF">
      <w:pPr>
        <w:spacing w:after="0" w:line="240" w:lineRule="auto"/>
        <w:jc w:val="both"/>
        <w:rPr>
          <w:rFonts w:asciiTheme="minorHAnsi" w:hAnsiTheme="minorHAnsi" w:cstheme="minorHAnsi"/>
        </w:rPr>
      </w:pPr>
      <w:r w:rsidRPr="009A1DCD">
        <w:rPr>
          <w:rFonts w:asciiTheme="minorHAnsi" w:hAnsiTheme="minorHAnsi" w:cstheme="minorHAnsi"/>
        </w:rPr>
        <w:t>reprezentowaną przez:</w:t>
      </w:r>
    </w:p>
    <w:p w:rsidR="00191DCD" w:rsidRPr="009A1DCD" w:rsidRDefault="00191DCD" w:rsidP="00A912DF">
      <w:pPr>
        <w:spacing w:after="0" w:line="240" w:lineRule="auto"/>
        <w:jc w:val="both"/>
        <w:rPr>
          <w:rFonts w:asciiTheme="minorHAnsi" w:hAnsiTheme="minorHAnsi" w:cstheme="minorHAnsi"/>
        </w:rPr>
      </w:pPr>
    </w:p>
    <w:tbl>
      <w:tblPr>
        <w:tblStyle w:val="Tabela-Siatka"/>
        <w:tblW w:w="113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3"/>
        <w:gridCol w:w="2419"/>
        <w:gridCol w:w="425"/>
        <w:gridCol w:w="8162"/>
      </w:tblGrid>
      <w:tr w:rsidR="00191DCD" w:rsidRPr="009A1DCD" w:rsidTr="00191DCD">
        <w:tc>
          <w:tcPr>
            <w:tcW w:w="383" w:type="dxa"/>
          </w:tcPr>
          <w:p w:rsidR="00191DCD" w:rsidRPr="009A1DCD" w:rsidRDefault="00191DCD" w:rsidP="00A912DF">
            <w:pPr>
              <w:spacing w:after="0" w:line="240" w:lineRule="auto"/>
              <w:jc w:val="both"/>
              <w:rPr>
                <w:rFonts w:asciiTheme="minorHAnsi" w:hAnsiTheme="minorHAnsi" w:cstheme="minorHAnsi"/>
              </w:rPr>
            </w:pPr>
            <w:r w:rsidRPr="009A1DCD">
              <w:rPr>
                <w:rFonts w:asciiTheme="minorHAnsi" w:hAnsiTheme="minorHAnsi" w:cstheme="minorHAnsi"/>
              </w:rPr>
              <w:t>1.</w:t>
            </w:r>
          </w:p>
        </w:tc>
        <w:tc>
          <w:tcPr>
            <w:tcW w:w="2419" w:type="dxa"/>
          </w:tcPr>
          <w:p w:rsidR="00191DCD" w:rsidRPr="009A1DCD" w:rsidRDefault="00083215" w:rsidP="00A912DF">
            <w:pPr>
              <w:spacing w:after="0" w:line="240" w:lineRule="auto"/>
              <w:jc w:val="both"/>
              <w:rPr>
                <w:rFonts w:asciiTheme="minorHAnsi" w:hAnsiTheme="minorHAnsi" w:cstheme="minorHAnsi"/>
              </w:rPr>
            </w:pPr>
            <w:r w:rsidRPr="009A1DCD">
              <w:rPr>
                <w:rFonts w:asciiTheme="minorHAnsi" w:hAnsiTheme="minorHAnsi" w:cstheme="minorHAnsi"/>
              </w:rPr>
              <w:t>………………….</w:t>
            </w:r>
          </w:p>
        </w:tc>
        <w:tc>
          <w:tcPr>
            <w:tcW w:w="425" w:type="dxa"/>
          </w:tcPr>
          <w:p w:rsidR="00191DCD" w:rsidRPr="009A1DCD" w:rsidRDefault="00D1716F" w:rsidP="00A912DF">
            <w:pPr>
              <w:spacing w:after="0" w:line="240" w:lineRule="auto"/>
              <w:jc w:val="both"/>
              <w:rPr>
                <w:rFonts w:asciiTheme="minorHAnsi" w:hAnsiTheme="minorHAnsi" w:cstheme="minorHAnsi"/>
              </w:rPr>
            </w:pPr>
            <w:r w:rsidRPr="009A1DCD">
              <w:rPr>
                <w:rFonts w:asciiTheme="minorHAnsi" w:hAnsiTheme="minorHAnsi" w:cstheme="minorHAnsi"/>
              </w:rPr>
              <w:t>-</w:t>
            </w:r>
          </w:p>
        </w:tc>
        <w:tc>
          <w:tcPr>
            <w:tcW w:w="8162" w:type="dxa"/>
          </w:tcPr>
          <w:p w:rsidR="00191DCD" w:rsidRPr="009A1DCD" w:rsidRDefault="00083215" w:rsidP="00A912DF">
            <w:pPr>
              <w:spacing w:after="0" w:line="240" w:lineRule="auto"/>
              <w:jc w:val="both"/>
              <w:rPr>
                <w:rFonts w:asciiTheme="minorHAnsi" w:hAnsiTheme="minorHAnsi" w:cstheme="minorHAnsi"/>
              </w:rPr>
            </w:pPr>
            <w:r w:rsidRPr="009A1DCD">
              <w:rPr>
                <w:rFonts w:asciiTheme="minorHAnsi" w:hAnsiTheme="minorHAnsi" w:cstheme="minorHAnsi"/>
              </w:rPr>
              <w:t>……………………………………</w:t>
            </w:r>
          </w:p>
        </w:tc>
      </w:tr>
    </w:tbl>
    <w:p w:rsidR="007D39DB" w:rsidRPr="009A1DCD" w:rsidRDefault="007D39DB" w:rsidP="00A912DF">
      <w:pPr>
        <w:spacing w:after="0" w:line="240" w:lineRule="auto"/>
        <w:jc w:val="both"/>
        <w:rPr>
          <w:rFonts w:asciiTheme="minorHAnsi" w:hAnsiTheme="minorHAnsi" w:cstheme="minorHAnsi"/>
        </w:rPr>
      </w:pPr>
    </w:p>
    <w:p w:rsidR="00E33D45" w:rsidRPr="009A1DCD" w:rsidRDefault="00BF4630" w:rsidP="00A912DF">
      <w:pPr>
        <w:spacing w:after="0" w:line="240" w:lineRule="auto"/>
        <w:jc w:val="both"/>
        <w:rPr>
          <w:rFonts w:asciiTheme="minorHAnsi" w:hAnsiTheme="minorHAnsi" w:cstheme="minorHAnsi"/>
        </w:rPr>
      </w:pPr>
      <w:r w:rsidRPr="009A1DCD">
        <w:rPr>
          <w:rFonts w:asciiTheme="minorHAnsi" w:hAnsiTheme="minorHAnsi" w:cstheme="minorHAnsi"/>
        </w:rPr>
        <w:t>zwaną dalej "Wykonawcą",</w:t>
      </w:r>
    </w:p>
    <w:p w:rsidR="00E33D45" w:rsidRPr="009A1DCD" w:rsidRDefault="00BF4630" w:rsidP="00A912DF">
      <w:pPr>
        <w:spacing w:after="0" w:line="240" w:lineRule="auto"/>
        <w:jc w:val="both"/>
        <w:rPr>
          <w:rFonts w:asciiTheme="minorHAnsi" w:hAnsiTheme="minorHAnsi" w:cstheme="minorHAnsi"/>
        </w:rPr>
      </w:pPr>
      <w:r w:rsidRPr="009A1DCD">
        <w:rPr>
          <w:rFonts w:asciiTheme="minorHAnsi" w:hAnsiTheme="minorHAnsi" w:cstheme="minorHAnsi"/>
        </w:rPr>
        <w:t xml:space="preserve"> </w:t>
      </w:r>
    </w:p>
    <w:p w:rsidR="00EA054A" w:rsidRPr="009A1DCD" w:rsidRDefault="00EA054A" w:rsidP="00A912DF">
      <w:pPr>
        <w:spacing w:after="0" w:line="240" w:lineRule="auto"/>
        <w:jc w:val="both"/>
        <w:rPr>
          <w:rFonts w:asciiTheme="minorHAnsi" w:hAnsiTheme="minorHAnsi" w:cstheme="minorHAnsi"/>
          <w:color w:val="auto"/>
        </w:rPr>
      </w:pPr>
      <w:r w:rsidRPr="009A1DCD">
        <w:rPr>
          <w:rFonts w:asciiTheme="minorHAnsi" w:hAnsiTheme="minorHAnsi" w:cstheme="minorHAnsi"/>
          <w:color w:val="auto"/>
        </w:rPr>
        <w:t>po przeprowadzeniu postępowania o udzielenie zamówienia publicznego w trybie p</w:t>
      </w:r>
      <w:r w:rsidR="00D279DC" w:rsidRPr="009A1DCD">
        <w:rPr>
          <w:rFonts w:asciiTheme="minorHAnsi" w:hAnsiTheme="minorHAnsi" w:cstheme="minorHAnsi"/>
          <w:color w:val="auto"/>
        </w:rPr>
        <w:t>odstawowym</w:t>
      </w:r>
      <w:r w:rsidRPr="009A1DCD">
        <w:rPr>
          <w:rFonts w:asciiTheme="minorHAnsi" w:hAnsiTheme="minorHAnsi" w:cstheme="minorHAnsi"/>
          <w:color w:val="auto"/>
        </w:rPr>
        <w:t xml:space="preserve">, na podstawie art. 275 pkt 1  ustawy z dnia </w:t>
      </w:r>
      <w:r w:rsidR="00E244C2" w:rsidRPr="009A1DCD">
        <w:rPr>
          <w:rFonts w:asciiTheme="minorHAnsi" w:hAnsiTheme="minorHAnsi" w:cstheme="minorHAnsi"/>
          <w:color w:val="auto"/>
        </w:rPr>
        <w:t>11 września 2019</w:t>
      </w:r>
      <w:r w:rsidRPr="009A1DCD">
        <w:rPr>
          <w:rFonts w:asciiTheme="minorHAnsi" w:hAnsiTheme="minorHAnsi" w:cstheme="minorHAnsi"/>
          <w:color w:val="auto"/>
        </w:rPr>
        <w:t xml:space="preserve"> r. - Prawo zamówień publicznych (tj. Dz. U. z</w:t>
      </w:r>
      <w:r w:rsidR="00D1716F" w:rsidRPr="009A1DCD">
        <w:rPr>
          <w:rFonts w:asciiTheme="minorHAnsi" w:hAnsiTheme="minorHAnsi" w:cstheme="minorHAnsi"/>
          <w:color w:val="auto"/>
        </w:rPr>
        <w:t> </w:t>
      </w:r>
      <w:r w:rsidR="00746582" w:rsidRPr="009A1DCD">
        <w:rPr>
          <w:rFonts w:asciiTheme="minorHAnsi" w:hAnsiTheme="minorHAnsi" w:cstheme="minorHAnsi"/>
          <w:color w:val="auto"/>
        </w:rPr>
        <w:t>202</w:t>
      </w:r>
      <w:r w:rsidR="00EE520B">
        <w:rPr>
          <w:rFonts w:asciiTheme="minorHAnsi" w:hAnsiTheme="minorHAnsi" w:cstheme="minorHAnsi"/>
          <w:color w:val="auto"/>
        </w:rPr>
        <w:t>3</w:t>
      </w:r>
      <w:r w:rsidRPr="009A1DCD">
        <w:rPr>
          <w:rFonts w:asciiTheme="minorHAnsi" w:hAnsiTheme="minorHAnsi" w:cstheme="minorHAnsi"/>
          <w:color w:val="auto"/>
        </w:rPr>
        <w:t xml:space="preserve">, poz. </w:t>
      </w:r>
      <w:r w:rsidR="00EE520B">
        <w:rPr>
          <w:rFonts w:asciiTheme="minorHAnsi" w:hAnsiTheme="minorHAnsi" w:cstheme="minorHAnsi"/>
          <w:color w:val="auto"/>
        </w:rPr>
        <w:t xml:space="preserve">1605 </w:t>
      </w:r>
      <w:r w:rsidRPr="009A1DCD">
        <w:rPr>
          <w:rFonts w:asciiTheme="minorHAnsi" w:hAnsiTheme="minorHAnsi" w:cstheme="minorHAnsi"/>
          <w:color w:val="auto"/>
        </w:rPr>
        <w:t>z późn. zm.) i wybraniu oferty Wykonawcy jako oferty najkorzystniejszej:</w:t>
      </w:r>
    </w:p>
    <w:p w:rsidR="00E33D45" w:rsidRPr="009A1DCD" w:rsidRDefault="00E33D45" w:rsidP="00A912DF">
      <w:pPr>
        <w:spacing w:after="0" w:line="240" w:lineRule="auto"/>
        <w:jc w:val="both"/>
        <w:rPr>
          <w:rFonts w:asciiTheme="minorHAnsi" w:hAnsiTheme="minorHAnsi" w:cstheme="minorHAnsi"/>
        </w:rPr>
      </w:pPr>
    </w:p>
    <w:p w:rsidR="00E33D45" w:rsidRPr="009A1DCD" w:rsidRDefault="00BF4630" w:rsidP="00A912DF">
      <w:pPr>
        <w:spacing w:after="0" w:line="240" w:lineRule="auto"/>
        <w:jc w:val="center"/>
        <w:rPr>
          <w:rFonts w:asciiTheme="minorHAnsi" w:hAnsiTheme="minorHAnsi" w:cstheme="minorHAnsi"/>
        </w:rPr>
      </w:pPr>
      <w:r w:rsidRPr="009A1DCD">
        <w:rPr>
          <w:rFonts w:asciiTheme="minorHAnsi" w:hAnsiTheme="minorHAnsi" w:cstheme="minorHAnsi"/>
        </w:rPr>
        <w:t>§ 1</w:t>
      </w:r>
    </w:p>
    <w:p w:rsidR="00E33D45" w:rsidRPr="009A1DCD" w:rsidRDefault="00BF4630" w:rsidP="00A912DF">
      <w:pPr>
        <w:spacing w:after="0" w:line="240" w:lineRule="auto"/>
        <w:jc w:val="center"/>
        <w:rPr>
          <w:rFonts w:asciiTheme="minorHAnsi" w:hAnsiTheme="minorHAnsi" w:cstheme="minorHAnsi"/>
          <w:b/>
        </w:rPr>
      </w:pPr>
      <w:r w:rsidRPr="009A1DCD">
        <w:rPr>
          <w:rFonts w:asciiTheme="minorHAnsi" w:hAnsiTheme="minorHAnsi" w:cstheme="minorHAnsi"/>
          <w:b/>
        </w:rPr>
        <w:t>Przedmiot Umowy</w:t>
      </w:r>
    </w:p>
    <w:p w:rsidR="00E33D45" w:rsidRPr="009A1DCD" w:rsidRDefault="00E33D45" w:rsidP="00A912DF">
      <w:pPr>
        <w:spacing w:after="0" w:line="240" w:lineRule="auto"/>
        <w:jc w:val="center"/>
        <w:rPr>
          <w:rFonts w:asciiTheme="minorHAnsi" w:hAnsiTheme="minorHAnsi" w:cstheme="minorHAnsi"/>
          <w:b/>
        </w:rPr>
      </w:pPr>
    </w:p>
    <w:p w:rsidR="00E33D45" w:rsidRPr="009A1DCD" w:rsidRDefault="00BF4630" w:rsidP="00A912DF">
      <w:pPr>
        <w:pStyle w:val="Akapitzlist"/>
        <w:numPr>
          <w:ilvl w:val="0"/>
          <w:numId w:val="1"/>
        </w:numPr>
        <w:spacing w:after="0" w:line="240" w:lineRule="auto"/>
        <w:ind w:left="426" w:hanging="426"/>
        <w:jc w:val="both"/>
        <w:rPr>
          <w:rFonts w:asciiTheme="minorHAnsi" w:hAnsiTheme="minorHAnsi" w:cstheme="minorHAnsi"/>
        </w:rPr>
      </w:pPr>
      <w:r w:rsidRPr="009A1DCD">
        <w:rPr>
          <w:rFonts w:asciiTheme="minorHAnsi" w:hAnsiTheme="minorHAnsi" w:cstheme="minorHAnsi"/>
        </w:rPr>
        <w:t xml:space="preserve">Zamawiający zleca, a Wykonawca przyjmuje do wykonania </w:t>
      </w:r>
      <w:r w:rsidR="005143D9" w:rsidRPr="009A1DCD">
        <w:rPr>
          <w:rFonts w:asciiTheme="minorHAnsi" w:hAnsiTheme="minorHAnsi" w:cstheme="minorHAnsi"/>
        </w:rPr>
        <w:t>usług</w:t>
      </w:r>
      <w:r w:rsidRPr="009A1DCD">
        <w:rPr>
          <w:rFonts w:asciiTheme="minorHAnsi" w:hAnsiTheme="minorHAnsi" w:cstheme="minorHAnsi"/>
        </w:rPr>
        <w:t xml:space="preserve">i sprzątania pomieszczeń budynków „A” i ”B” Starostwa Powiatowego w Gliwicach, zwane dalej </w:t>
      </w:r>
      <w:r w:rsidR="005143D9" w:rsidRPr="009A1DCD">
        <w:rPr>
          <w:rFonts w:asciiTheme="minorHAnsi" w:hAnsiTheme="minorHAnsi" w:cstheme="minorHAnsi"/>
        </w:rPr>
        <w:t>usług</w:t>
      </w:r>
      <w:r w:rsidRPr="009A1DCD">
        <w:rPr>
          <w:rFonts w:asciiTheme="minorHAnsi" w:hAnsiTheme="minorHAnsi" w:cstheme="minorHAnsi"/>
        </w:rPr>
        <w:t>ami, a  polegające w szczególności na:</w:t>
      </w:r>
    </w:p>
    <w:p w:rsidR="00AA3739" w:rsidRPr="00F35466" w:rsidRDefault="00AA3739" w:rsidP="00592C7B">
      <w:pPr>
        <w:pStyle w:val="Akapitzlist"/>
        <w:numPr>
          <w:ilvl w:val="0"/>
          <w:numId w:val="35"/>
        </w:numPr>
        <w:spacing w:after="0" w:line="240" w:lineRule="auto"/>
        <w:jc w:val="both"/>
        <w:rPr>
          <w:rFonts w:asciiTheme="minorHAnsi" w:hAnsiTheme="minorHAnsi" w:cstheme="minorHAnsi"/>
          <w:color w:val="auto"/>
        </w:rPr>
      </w:pPr>
      <w:r w:rsidRPr="00F35466">
        <w:rPr>
          <w:rFonts w:asciiTheme="minorHAnsi" w:hAnsiTheme="minorHAnsi" w:cstheme="minorHAnsi"/>
          <w:color w:val="auto"/>
        </w:rPr>
        <w:t>sprzątaniu pomieszczeń biurowych, korytarzy, trzech klatek schodowych w budynkach, pomieszczeń sanitarnych, gospodarczych, socjalnych, archiwów i magazynów,</w:t>
      </w:r>
      <w:r>
        <w:rPr>
          <w:rFonts w:asciiTheme="minorHAnsi" w:hAnsiTheme="minorHAnsi" w:cstheme="minorHAnsi"/>
          <w:color w:val="auto"/>
        </w:rPr>
        <w:t xml:space="preserve"> wiatrołapu</w:t>
      </w:r>
    </w:p>
    <w:p w:rsidR="00AA3739" w:rsidRPr="009A1DCD" w:rsidRDefault="00AA3739" w:rsidP="00592C7B">
      <w:pPr>
        <w:pStyle w:val="Akapitzlist"/>
        <w:numPr>
          <w:ilvl w:val="0"/>
          <w:numId w:val="35"/>
        </w:numPr>
        <w:spacing w:after="0" w:line="240" w:lineRule="auto"/>
        <w:jc w:val="both"/>
        <w:rPr>
          <w:rFonts w:asciiTheme="minorHAnsi" w:hAnsiTheme="minorHAnsi" w:cstheme="minorHAnsi"/>
          <w:color w:val="auto"/>
        </w:rPr>
      </w:pPr>
      <w:r w:rsidRPr="009A1DCD">
        <w:rPr>
          <w:rFonts w:asciiTheme="minorHAnsi" w:hAnsiTheme="minorHAnsi" w:cstheme="minorHAnsi"/>
          <w:color w:val="auto"/>
        </w:rPr>
        <w:t>dezynfekcji klamek, stanowisk obsługi klientów,</w:t>
      </w:r>
    </w:p>
    <w:p w:rsidR="00AA3739" w:rsidRPr="009A1DCD" w:rsidRDefault="00AA3739" w:rsidP="00592C7B">
      <w:pPr>
        <w:pStyle w:val="Akapitzlist"/>
        <w:numPr>
          <w:ilvl w:val="0"/>
          <w:numId w:val="35"/>
        </w:numPr>
        <w:spacing w:after="0" w:line="240" w:lineRule="auto"/>
        <w:jc w:val="both"/>
        <w:rPr>
          <w:rFonts w:asciiTheme="minorHAnsi" w:hAnsiTheme="minorHAnsi" w:cstheme="minorHAnsi"/>
        </w:rPr>
      </w:pPr>
      <w:r w:rsidRPr="009A1DCD">
        <w:rPr>
          <w:rFonts w:asciiTheme="minorHAnsi" w:hAnsiTheme="minorHAnsi" w:cstheme="minorHAnsi"/>
        </w:rPr>
        <w:t>myciu dźwigu osobowego,</w:t>
      </w:r>
    </w:p>
    <w:p w:rsidR="00AA3739" w:rsidRPr="009A1DCD" w:rsidRDefault="00AA3739" w:rsidP="00592C7B">
      <w:pPr>
        <w:pStyle w:val="Akapitzlist"/>
        <w:numPr>
          <w:ilvl w:val="0"/>
          <w:numId w:val="35"/>
        </w:numPr>
        <w:spacing w:after="0" w:line="240" w:lineRule="auto"/>
        <w:jc w:val="both"/>
        <w:rPr>
          <w:rFonts w:asciiTheme="minorHAnsi" w:hAnsiTheme="minorHAnsi" w:cstheme="minorHAnsi"/>
        </w:rPr>
      </w:pPr>
      <w:r w:rsidRPr="009A1DCD">
        <w:rPr>
          <w:rFonts w:asciiTheme="minorHAnsi" w:hAnsiTheme="minorHAnsi" w:cstheme="minorHAnsi"/>
        </w:rPr>
        <w:t>odkurzaniu, wycieraniu na mokro platform dla osób z niepełnosprawności</w:t>
      </w:r>
      <w:r w:rsidR="00AA12E5">
        <w:rPr>
          <w:rFonts w:asciiTheme="minorHAnsi" w:hAnsiTheme="minorHAnsi" w:cstheme="minorHAnsi"/>
        </w:rPr>
        <w:t>ami</w:t>
      </w:r>
      <w:r w:rsidRPr="009A1DCD">
        <w:rPr>
          <w:rFonts w:asciiTheme="minorHAnsi" w:hAnsiTheme="minorHAnsi" w:cstheme="minorHAnsi"/>
        </w:rPr>
        <w:t>,</w:t>
      </w:r>
    </w:p>
    <w:p w:rsidR="00AA3739" w:rsidRPr="009A1DCD" w:rsidRDefault="00AA3739" w:rsidP="00592C7B">
      <w:pPr>
        <w:pStyle w:val="Akapitzlist"/>
        <w:numPr>
          <w:ilvl w:val="0"/>
          <w:numId w:val="35"/>
        </w:numPr>
        <w:spacing w:after="0" w:line="240" w:lineRule="auto"/>
        <w:jc w:val="both"/>
        <w:rPr>
          <w:rFonts w:asciiTheme="minorHAnsi" w:hAnsiTheme="minorHAnsi" w:cstheme="minorHAnsi"/>
        </w:rPr>
      </w:pPr>
      <w:r w:rsidRPr="009A1DCD">
        <w:rPr>
          <w:rFonts w:asciiTheme="minorHAnsi" w:hAnsiTheme="minorHAnsi" w:cstheme="minorHAnsi"/>
        </w:rPr>
        <w:t>odkurzaniu, myciu gablot wiszących oraz stojących,</w:t>
      </w:r>
    </w:p>
    <w:p w:rsidR="00AA3739" w:rsidRPr="009A1DCD" w:rsidRDefault="00AA3739" w:rsidP="00592C7B">
      <w:pPr>
        <w:pStyle w:val="Akapitzlist"/>
        <w:numPr>
          <w:ilvl w:val="0"/>
          <w:numId w:val="35"/>
        </w:numPr>
        <w:spacing w:after="0" w:line="240" w:lineRule="auto"/>
        <w:jc w:val="both"/>
        <w:rPr>
          <w:rFonts w:asciiTheme="minorHAnsi" w:hAnsiTheme="minorHAnsi" w:cstheme="minorHAnsi"/>
        </w:rPr>
      </w:pPr>
      <w:r w:rsidRPr="009A1DCD">
        <w:rPr>
          <w:rFonts w:asciiTheme="minorHAnsi" w:hAnsiTheme="minorHAnsi" w:cstheme="minorHAnsi"/>
        </w:rPr>
        <w:t>wyrzucaniu do odpowiednich pojemników sprzątniętych i posegregowanych śmieci,</w:t>
      </w:r>
    </w:p>
    <w:p w:rsidR="00AA3739" w:rsidRPr="009A1DCD" w:rsidRDefault="00AA3739" w:rsidP="00592C7B">
      <w:pPr>
        <w:pStyle w:val="Akapitzlist"/>
        <w:numPr>
          <w:ilvl w:val="0"/>
          <w:numId w:val="35"/>
        </w:numPr>
        <w:spacing w:after="0" w:line="240" w:lineRule="auto"/>
        <w:jc w:val="both"/>
        <w:rPr>
          <w:rFonts w:asciiTheme="minorHAnsi" w:hAnsiTheme="minorHAnsi" w:cstheme="minorHAnsi"/>
        </w:rPr>
      </w:pPr>
      <w:r w:rsidRPr="009A1DCD">
        <w:rPr>
          <w:rFonts w:asciiTheme="minorHAnsi" w:hAnsiTheme="minorHAnsi" w:cstheme="minorHAnsi"/>
        </w:rPr>
        <w:t>uzupełnianiu środków czystości w obiekcie,</w:t>
      </w:r>
    </w:p>
    <w:p w:rsidR="00AA3739" w:rsidRPr="009A1DCD" w:rsidRDefault="00AA3739" w:rsidP="00592C7B">
      <w:pPr>
        <w:pStyle w:val="Akapitzlist"/>
        <w:numPr>
          <w:ilvl w:val="0"/>
          <w:numId w:val="35"/>
        </w:numPr>
        <w:spacing w:after="0" w:line="240" w:lineRule="auto"/>
        <w:jc w:val="both"/>
        <w:rPr>
          <w:rFonts w:asciiTheme="minorHAnsi" w:hAnsiTheme="minorHAnsi" w:cstheme="minorHAnsi"/>
        </w:rPr>
      </w:pPr>
      <w:r w:rsidRPr="009A1DCD">
        <w:rPr>
          <w:rFonts w:asciiTheme="minorHAnsi" w:hAnsiTheme="minorHAnsi" w:cstheme="minorHAnsi"/>
        </w:rPr>
        <w:t>pełnieniu codziennego dyżuru w godzinach urzędowania Starostwa Powiatowego,</w:t>
      </w:r>
    </w:p>
    <w:p w:rsidR="00AA3739" w:rsidRPr="009A1DCD" w:rsidRDefault="00AA3739" w:rsidP="00592C7B">
      <w:pPr>
        <w:pStyle w:val="Akapitzlist"/>
        <w:numPr>
          <w:ilvl w:val="0"/>
          <w:numId w:val="35"/>
        </w:numPr>
        <w:spacing w:after="0" w:line="240" w:lineRule="auto"/>
        <w:jc w:val="both"/>
        <w:rPr>
          <w:rFonts w:asciiTheme="minorHAnsi" w:hAnsiTheme="minorHAnsi" w:cstheme="minorHAnsi"/>
        </w:rPr>
      </w:pPr>
      <w:r w:rsidRPr="009A1DCD">
        <w:rPr>
          <w:rFonts w:asciiTheme="minorHAnsi" w:hAnsiTheme="minorHAnsi" w:cstheme="minorHAnsi"/>
        </w:rPr>
        <w:t>konserwacji mebli biurowych (pielęgnacja, impregnacja mebli),</w:t>
      </w:r>
    </w:p>
    <w:p w:rsidR="00AA3739" w:rsidRPr="009A1DCD" w:rsidRDefault="00AA3739" w:rsidP="00592C7B">
      <w:pPr>
        <w:pStyle w:val="Akapitzlist"/>
        <w:numPr>
          <w:ilvl w:val="0"/>
          <w:numId w:val="35"/>
        </w:numPr>
        <w:spacing w:after="0" w:line="240" w:lineRule="auto"/>
        <w:jc w:val="both"/>
        <w:rPr>
          <w:rFonts w:asciiTheme="minorHAnsi" w:hAnsiTheme="minorHAnsi" w:cstheme="minorHAnsi"/>
        </w:rPr>
      </w:pPr>
      <w:r w:rsidRPr="009A1DCD">
        <w:rPr>
          <w:rFonts w:asciiTheme="minorHAnsi" w:hAnsiTheme="minorHAnsi" w:cstheme="minorHAnsi"/>
        </w:rPr>
        <w:t>myciu okien, drzwi zewnętrznych i wewnętrznych, przeszklonych ścianek działowych, krat, poręczy, okienek w Powiatowym Centrum Zarządzania Kryzysowego oraz w Biurze Obsługi Klienta,</w:t>
      </w:r>
    </w:p>
    <w:p w:rsidR="00AA3739" w:rsidRPr="009A1DCD" w:rsidRDefault="00AA3739" w:rsidP="00592C7B">
      <w:pPr>
        <w:pStyle w:val="Akapitzlist"/>
        <w:numPr>
          <w:ilvl w:val="0"/>
          <w:numId w:val="35"/>
        </w:numPr>
        <w:spacing w:after="0" w:line="240" w:lineRule="auto"/>
        <w:jc w:val="both"/>
        <w:rPr>
          <w:rFonts w:asciiTheme="minorHAnsi" w:hAnsiTheme="minorHAnsi" w:cstheme="minorHAnsi"/>
        </w:rPr>
      </w:pPr>
      <w:r w:rsidRPr="009A1DCD">
        <w:rPr>
          <w:rFonts w:asciiTheme="minorHAnsi" w:hAnsiTheme="minorHAnsi" w:cstheme="minorHAnsi"/>
        </w:rPr>
        <w:t>odkurzaniu, praniu dywanów i chodników oraz czyszczeniu wykładzin dywanowych,</w:t>
      </w:r>
    </w:p>
    <w:p w:rsidR="00AA3739" w:rsidRPr="009A1DCD" w:rsidRDefault="00AA3739" w:rsidP="00592C7B">
      <w:pPr>
        <w:pStyle w:val="Akapitzlist"/>
        <w:numPr>
          <w:ilvl w:val="0"/>
          <w:numId w:val="35"/>
        </w:numPr>
        <w:spacing w:after="0" w:line="240" w:lineRule="auto"/>
        <w:jc w:val="both"/>
        <w:rPr>
          <w:rFonts w:asciiTheme="minorHAnsi" w:hAnsiTheme="minorHAnsi" w:cstheme="minorHAnsi"/>
        </w:rPr>
      </w:pPr>
      <w:r w:rsidRPr="009A1DCD">
        <w:rPr>
          <w:rFonts w:asciiTheme="minorHAnsi" w:hAnsiTheme="minorHAnsi" w:cstheme="minorHAnsi"/>
        </w:rPr>
        <w:t>mechanicznym czyszczeniu i konserwacji posadzek,</w:t>
      </w:r>
    </w:p>
    <w:p w:rsidR="00AA3739" w:rsidRPr="009A1DCD" w:rsidRDefault="00AA3739" w:rsidP="00592C7B">
      <w:pPr>
        <w:pStyle w:val="Akapitzlist"/>
        <w:numPr>
          <w:ilvl w:val="0"/>
          <w:numId w:val="35"/>
        </w:numPr>
        <w:spacing w:after="0" w:line="240" w:lineRule="auto"/>
        <w:jc w:val="both"/>
        <w:rPr>
          <w:rFonts w:asciiTheme="minorHAnsi" w:hAnsiTheme="minorHAnsi" w:cstheme="minorHAnsi"/>
        </w:rPr>
      </w:pPr>
      <w:r w:rsidRPr="009A1DCD">
        <w:rPr>
          <w:rFonts w:asciiTheme="minorHAnsi" w:hAnsiTheme="minorHAnsi" w:cstheme="minorHAnsi"/>
        </w:rPr>
        <w:t>sprzątaniu i usuwaniu śniegu z balkonów,</w:t>
      </w:r>
    </w:p>
    <w:p w:rsidR="00AA3739" w:rsidRPr="009A1DCD" w:rsidRDefault="00AA3739" w:rsidP="00592C7B">
      <w:pPr>
        <w:pStyle w:val="Akapitzlist"/>
        <w:numPr>
          <w:ilvl w:val="0"/>
          <w:numId w:val="35"/>
        </w:numPr>
        <w:spacing w:after="0" w:line="240" w:lineRule="auto"/>
        <w:jc w:val="both"/>
        <w:rPr>
          <w:rFonts w:asciiTheme="minorHAnsi" w:hAnsiTheme="minorHAnsi" w:cstheme="minorHAnsi"/>
        </w:rPr>
      </w:pPr>
      <w:r w:rsidRPr="009A1DCD">
        <w:rPr>
          <w:rFonts w:asciiTheme="minorHAnsi" w:hAnsiTheme="minorHAnsi" w:cstheme="minorHAnsi"/>
        </w:rPr>
        <w:t>myciu lamp (ze zdejmowaniem kloszy),</w:t>
      </w:r>
    </w:p>
    <w:p w:rsidR="00AA3739" w:rsidRPr="009A1DCD" w:rsidRDefault="00AA3739" w:rsidP="00592C7B">
      <w:pPr>
        <w:pStyle w:val="Akapitzlist"/>
        <w:numPr>
          <w:ilvl w:val="0"/>
          <w:numId w:val="35"/>
        </w:numPr>
        <w:spacing w:after="0" w:line="240" w:lineRule="auto"/>
        <w:jc w:val="both"/>
        <w:rPr>
          <w:rFonts w:asciiTheme="minorHAnsi" w:hAnsiTheme="minorHAnsi" w:cstheme="minorHAnsi"/>
        </w:rPr>
      </w:pPr>
      <w:r w:rsidRPr="009A1DCD">
        <w:rPr>
          <w:rFonts w:asciiTheme="minorHAnsi" w:hAnsiTheme="minorHAnsi" w:cstheme="minorHAnsi"/>
        </w:rPr>
        <w:t>usuwaniu pajęczyn,</w:t>
      </w:r>
    </w:p>
    <w:p w:rsidR="00AA3739" w:rsidRPr="009A1DCD" w:rsidRDefault="00AA3739" w:rsidP="00592C7B">
      <w:pPr>
        <w:pStyle w:val="Akapitzlist"/>
        <w:numPr>
          <w:ilvl w:val="0"/>
          <w:numId w:val="35"/>
        </w:numPr>
        <w:spacing w:after="0" w:line="240" w:lineRule="auto"/>
        <w:jc w:val="both"/>
        <w:rPr>
          <w:rFonts w:asciiTheme="minorHAnsi" w:hAnsiTheme="minorHAnsi" w:cstheme="minorHAnsi"/>
        </w:rPr>
      </w:pPr>
      <w:r w:rsidRPr="009A1DCD">
        <w:rPr>
          <w:rFonts w:asciiTheme="minorHAnsi" w:hAnsiTheme="minorHAnsi" w:cstheme="minorHAnsi"/>
        </w:rPr>
        <w:t>odkurzaniu i czyszczeniu krzeseł tapicerowanych,</w:t>
      </w:r>
    </w:p>
    <w:p w:rsidR="00AA3739" w:rsidRDefault="00AA3739" w:rsidP="00592C7B">
      <w:pPr>
        <w:pStyle w:val="Akapitzlist"/>
        <w:numPr>
          <w:ilvl w:val="0"/>
          <w:numId w:val="35"/>
        </w:numPr>
        <w:spacing w:after="0" w:line="240" w:lineRule="auto"/>
        <w:jc w:val="both"/>
        <w:rPr>
          <w:rFonts w:asciiTheme="minorHAnsi" w:hAnsiTheme="minorHAnsi" w:cstheme="minorHAnsi"/>
        </w:rPr>
      </w:pPr>
      <w:r w:rsidRPr="009A1DCD">
        <w:rPr>
          <w:rFonts w:asciiTheme="minorHAnsi" w:hAnsiTheme="minorHAnsi" w:cstheme="minorHAnsi"/>
        </w:rPr>
        <w:t>czyszczeniu mat podłogowych</w:t>
      </w:r>
      <w:r w:rsidR="00D53513">
        <w:rPr>
          <w:rFonts w:asciiTheme="minorHAnsi" w:hAnsiTheme="minorHAnsi" w:cstheme="minorHAnsi"/>
        </w:rPr>
        <w:t>,</w:t>
      </w:r>
    </w:p>
    <w:p w:rsidR="00D53513" w:rsidRPr="009A1DCD" w:rsidRDefault="00D53513" w:rsidP="00592C7B">
      <w:pPr>
        <w:pStyle w:val="Akapitzlist"/>
        <w:numPr>
          <w:ilvl w:val="0"/>
          <w:numId w:val="35"/>
        </w:numPr>
        <w:spacing w:after="0" w:line="240" w:lineRule="auto"/>
        <w:jc w:val="both"/>
        <w:rPr>
          <w:rFonts w:asciiTheme="minorHAnsi" w:hAnsiTheme="minorHAnsi" w:cstheme="minorHAnsi"/>
        </w:rPr>
      </w:pPr>
      <w:r>
        <w:rPr>
          <w:rFonts w:asciiTheme="minorHAnsi" w:hAnsiTheme="minorHAnsi" w:cstheme="minorHAnsi"/>
        </w:rPr>
        <w:t>myciu schodów zewnętrznych.</w:t>
      </w:r>
    </w:p>
    <w:p w:rsidR="00E33D45" w:rsidRPr="009A1DCD" w:rsidRDefault="00BF4630" w:rsidP="00A912DF">
      <w:pPr>
        <w:pStyle w:val="Akapitzlist"/>
        <w:numPr>
          <w:ilvl w:val="0"/>
          <w:numId w:val="1"/>
        </w:numPr>
        <w:spacing w:after="0" w:line="240" w:lineRule="auto"/>
        <w:ind w:left="426" w:hanging="426"/>
        <w:jc w:val="both"/>
        <w:rPr>
          <w:rFonts w:asciiTheme="minorHAnsi" w:hAnsiTheme="minorHAnsi" w:cstheme="minorHAnsi"/>
        </w:rPr>
      </w:pPr>
      <w:r w:rsidRPr="009A1DCD">
        <w:rPr>
          <w:rFonts w:asciiTheme="minorHAnsi" w:hAnsiTheme="minorHAnsi" w:cstheme="minorHAnsi"/>
        </w:rPr>
        <w:t>Szczegółowy zakres przedmiotu umowy określony jest w Załączniku nr 1 do  umowy.</w:t>
      </w:r>
    </w:p>
    <w:p w:rsidR="00E33D45" w:rsidRPr="009A1DCD" w:rsidRDefault="00BF4630" w:rsidP="00A912DF">
      <w:pPr>
        <w:pStyle w:val="Akapitzlist"/>
        <w:numPr>
          <w:ilvl w:val="0"/>
          <w:numId w:val="1"/>
        </w:numPr>
        <w:spacing w:after="0" w:line="240" w:lineRule="auto"/>
        <w:ind w:left="426" w:hanging="426"/>
        <w:jc w:val="both"/>
        <w:rPr>
          <w:rFonts w:asciiTheme="minorHAnsi" w:hAnsiTheme="minorHAnsi" w:cstheme="minorHAnsi"/>
        </w:rPr>
      </w:pPr>
      <w:r w:rsidRPr="009A1DCD">
        <w:rPr>
          <w:rFonts w:asciiTheme="minorHAnsi" w:hAnsiTheme="minorHAnsi" w:cstheme="minorHAnsi"/>
        </w:rPr>
        <w:lastRenderedPageBreak/>
        <w:t xml:space="preserve">Wykonawca będzie składował odpady pochodzące z wykonywania </w:t>
      </w:r>
      <w:r w:rsidR="005143D9" w:rsidRPr="009A1DCD">
        <w:rPr>
          <w:rFonts w:asciiTheme="minorHAnsi" w:hAnsiTheme="minorHAnsi" w:cstheme="minorHAnsi"/>
        </w:rPr>
        <w:t>usług</w:t>
      </w:r>
      <w:r w:rsidRPr="009A1DCD">
        <w:rPr>
          <w:rFonts w:asciiTheme="minorHAnsi" w:hAnsiTheme="minorHAnsi" w:cstheme="minorHAnsi"/>
        </w:rPr>
        <w:t xml:space="preserve"> w kontenerach Zamawiającego z</w:t>
      </w:r>
      <w:r w:rsidR="00F5753D" w:rsidRPr="009A1DCD">
        <w:rPr>
          <w:rFonts w:asciiTheme="minorHAnsi" w:hAnsiTheme="minorHAnsi" w:cstheme="minorHAnsi"/>
        </w:rPr>
        <w:t> </w:t>
      </w:r>
      <w:r w:rsidRPr="009A1DCD">
        <w:rPr>
          <w:rFonts w:asciiTheme="minorHAnsi" w:hAnsiTheme="minorHAnsi" w:cstheme="minorHAnsi"/>
        </w:rPr>
        <w:t xml:space="preserve">podziałem na odpady segregowane oraz na odpady komunalne (niesegregowane). </w:t>
      </w:r>
    </w:p>
    <w:p w:rsidR="00E33D45" w:rsidRPr="009A1DCD" w:rsidRDefault="005143D9" w:rsidP="00A912DF">
      <w:pPr>
        <w:pStyle w:val="Akapitzlist"/>
        <w:numPr>
          <w:ilvl w:val="0"/>
          <w:numId w:val="1"/>
        </w:numPr>
        <w:spacing w:after="0" w:line="240" w:lineRule="auto"/>
        <w:ind w:left="426" w:hanging="426"/>
        <w:jc w:val="both"/>
        <w:rPr>
          <w:rFonts w:asciiTheme="minorHAnsi" w:hAnsiTheme="minorHAnsi" w:cstheme="minorHAnsi"/>
        </w:rPr>
      </w:pPr>
      <w:r w:rsidRPr="009A1DCD">
        <w:rPr>
          <w:rFonts w:asciiTheme="minorHAnsi" w:hAnsiTheme="minorHAnsi" w:cstheme="minorHAnsi"/>
        </w:rPr>
        <w:t>Usług</w:t>
      </w:r>
      <w:r w:rsidR="00BF4630" w:rsidRPr="009A1DCD">
        <w:rPr>
          <w:rFonts w:asciiTheme="minorHAnsi" w:hAnsiTheme="minorHAnsi" w:cstheme="minorHAnsi"/>
        </w:rPr>
        <w:t>i będą świadczone w godzinach pracy Urzędu, tj. od poniedziałku do środy w godzinach 7</w:t>
      </w:r>
      <w:r w:rsidR="00BF4630" w:rsidRPr="009A1DCD">
        <w:rPr>
          <w:rFonts w:asciiTheme="minorHAnsi" w:hAnsiTheme="minorHAnsi" w:cstheme="minorHAnsi"/>
          <w:vertAlign w:val="superscript"/>
        </w:rPr>
        <w:t xml:space="preserve">30 </w:t>
      </w:r>
      <w:r w:rsidR="00BF4630" w:rsidRPr="009A1DCD">
        <w:rPr>
          <w:rFonts w:asciiTheme="minorHAnsi" w:hAnsiTheme="minorHAnsi" w:cstheme="minorHAnsi"/>
        </w:rPr>
        <w:t>– 15</w:t>
      </w:r>
      <w:r w:rsidR="00BF4630" w:rsidRPr="009A1DCD">
        <w:rPr>
          <w:rFonts w:asciiTheme="minorHAnsi" w:hAnsiTheme="minorHAnsi" w:cstheme="minorHAnsi"/>
          <w:vertAlign w:val="superscript"/>
        </w:rPr>
        <w:t>30</w:t>
      </w:r>
      <w:r w:rsidR="00BF4630" w:rsidRPr="009A1DCD">
        <w:rPr>
          <w:rFonts w:asciiTheme="minorHAnsi" w:hAnsiTheme="minorHAnsi" w:cstheme="minorHAnsi"/>
        </w:rPr>
        <w:t>, czwartek w godzinach 7</w:t>
      </w:r>
      <w:r w:rsidR="00BF4630" w:rsidRPr="009A1DCD">
        <w:rPr>
          <w:rFonts w:asciiTheme="minorHAnsi" w:hAnsiTheme="minorHAnsi" w:cstheme="minorHAnsi"/>
          <w:vertAlign w:val="superscript"/>
        </w:rPr>
        <w:t>30</w:t>
      </w:r>
      <w:r w:rsidR="00BF4630" w:rsidRPr="009A1DCD">
        <w:rPr>
          <w:rFonts w:asciiTheme="minorHAnsi" w:hAnsiTheme="minorHAnsi" w:cstheme="minorHAnsi"/>
        </w:rPr>
        <w:t>–17</w:t>
      </w:r>
      <w:r w:rsidR="00BF4630" w:rsidRPr="009A1DCD">
        <w:rPr>
          <w:rFonts w:asciiTheme="minorHAnsi" w:hAnsiTheme="minorHAnsi" w:cstheme="minorHAnsi"/>
          <w:vertAlign w:val="superscript"/>
        </w:rPr>
        <w:t>30</w:t>
      </w:r>
      <w:r w:rsidR="00BF4630" w:rsidRPr="009A1DCD">
        <w:rPr>
          <w:rFonts w:asciiTheme="minorHAnsi" w:hAnsiTheme="minorHAnsi" w:cstheme="minorHAnsi"/>
        </w:rPr>
        <w:t>, piątek 7</w:t>
      </w:r>
      <w:r w:rsidR="00BF4630" w:rsidRPr="009A1DCD">
        <w:rPr>
          <w:rFonts w:asciiTheme="minorHAnsi" w:hAnsiTheme="minorHAnsi" w:cstheme="minorHAnsi"/>
          <w:vertAlign w:val="superscript"/>
        </w:rPr>
        <w:t>30</w:t>
      </w:r>
      <w:r w:rsidR="00BF4630" w:rsidRPr="009A1DCD">
        <w:rPr>
          <w:rFonts w:asciiTheme="minorHAnsi" w:hAnsiTheme="minorHAnsi" w:cstheme="minorHAnsi"/>
        </w:rPr>
        <w:t>–13</w:t>
      </w:r>
      <w:r w:rsidR="00BF4630" w:rsidRPr="009A1DCD">
        <w:rPr>
          <w:rFonts w:asciiTheme="minorHAnsi" w:hAnsiTheme="minorHAnsi" w:cstheme="minorHAnsi"/>
          <w:vertAlign w:val="superscript"/>
        </w:rPr>
        <w:t>30</w:t>
      </w:r>
      <w:r w:rsidR="00BF4630" w:rsidRPr="009A1DCD">
        <w:rPr>
          <w:rFonts w:asciiTheme="minorHAnsi" w:hAnsiTheme="minorHAnsi" w:cstheme="minorHAnsi"/>
        </w:rPr>
        <w:t xml:space="preserve">. Pozostałe pomieszczenia i ciągi komunikacyjne sprzątane będą poza godzinami urzędowania, zgodnie z Załącznikiem nr 1 do umowy. </w:t>
      </w:r>
    </w:p>
    <w:p w:rsidR="00E33D45" w:rsidRPr="009A1DCD" w:rsidRDefault="00BF4630" w:rsidP="00A912DF">
      <w:pPr>
        <w:pStyle w:val="Akapitzlist"/>
        <w:numPr>
          <w:ilvl w:val="0"/>
          <w:numId w:val="1"/>
        </w:numPr>
        <w:spacing w:after="0" w:line="240" w:lineRule="auto"/>
        <w:ind w:left="426" w:hanging="426"/>
        <w:jc w:val="both"/>
        <w:rPr>
          <w:rFonts w:asciiTheme="minorHAnsi" w:hAnsiTheme="minorHAnsi" w:cstheme="minorHAnsi"/>
        </w:rPr>
      </w:pPr>
      <w:r w:rsidRPr="009A1DCD">
        <w:rPr>
          <w:rFonts w:asciiTheme="minorHAnsi" w:hAnsiTheme="minorHAnsi" w:cstheme="minorHAnsi"/>
        </w:rPr>
        <w:t xml:space="preserve">Zamawiający zastrzega sobie prawo zmiany godzin świadczenia </w:t>
      </w:r>
      <w:r w:rsidR="005143D9" w:rsidRPr="009A1DCD">
        <w:rPr>
          <w:rFonts w:asciiTheme="minorHAnsi" w:hAnsiTheme="minorHAnsi" w:cstheme="minorHAnsi"/>
        </w:rPr>
        <w:t>Usług</w:t>
      </w:r>
      <w:r w:rsidRPr="009A1DCD">
        <w:rPr>
          <w:rFonts w:asciiTheme="minorHAnsi" w:hAnsiTheme="minorHAnsi" w:cstheme="minorHAnsi"/>
        </w:rPr>
        <w:t xml:space="preserve"> w przypadku zmiany organizacji czasu pracy Zamawiającego, informując o tym Wykonawcę z tygodniowym wyprzedzeniem. Dzienny wymiar godzin świadczenia </w:t>
      </w:r>
      <w:r w:rsidR="005143D9" w:rsidRPr="009A1DCD">
        <w:rPr>
          <w:rFonts w:asciiTheme="minorHAnsi" w:hAnsiTheme="minorHAnsi" w:cstheme="minorHAnsi"/>
        </w:rPr>
        <w:t>usług</w:t>
      </w:r>
      <w:r w:rsidRPr="009A1DCD">
        <w:rPr>
          <w:rFonts w:asciiTheme="minorHAnsi" w:hAnsiTheme="minorHAnsi" w:cstheme="minorHAnsi"/>
        </w:rPr>
        <w:t xml:space="preserve"> przez Wykonawcę pozostanie bez zmian, chyba że z uzasadnionych powodów Strony tymczasowo zmienią dzienny wymiar godzin świadczenia </w:t>
      </w:r>
      <w:r w:rsidR="005143D9" w:rsidRPr="009A1DCD">
        <w:rPr>
          <w:rFonts w:asciiTheme="minorHAnsi" w:hAnsiTheme="minorHAnsi" w:cstheme="minorHAnsi"/>
        </w:rPr>
        <w:t>usług</w:t>
      </w:r>
      <w:r w:rsidRPr="009A1DCD">
        <w:rPr>
          <w:rFonts w:asciiTheme="minorHAnsi" w:hAnsiTheme="minorHAnsi" w:cstheme="minorHAnsi"/>
        </w:rPr>
        <w:t xml:space="preserve"> w okresie przez Strony ustalonym, z</w:t>
      </w:r>
      <w:r w:rsidR="00F5753D" w:rsidRPr="009A1DCD">
        <w:rPr>
          <w:rFonts w:asciiTheme="minorHAnsi" w:hAnsiTheme="minorHAnsi" w:cstheme="minorHAnsi"/>
        </w:rPr>
        <w:t> </w:t>
      </w:r>
      <w:r w:rsidRPr="009A1DCD">
        <w:rPr>
          <w:rFonts w:asciiTheme="minorHAnsi" w:hAnsiTheme="minorHAnsi" w:cstheme="minorHAnsi"/>
        </w:rPr>
        <w:t xml:space="preserve">zachowaniem wymiaru świadczenia </w:t>
      </w:r>
      <w:r w:rsidR="005143D9" w:rsidRPr="009A1DCD">
        <w:rPr>
          <w:rFonts w:asciiTheme="minorHAnsi" w:hAnsiTheme="minorHAnsi" w:cstheme="minorHAnsi"/>
        </w:rPr>
        <w:t>usług</w:t>
      </w:r>
      <w:r w:rsidRPr="009A1DCD">
        <w:rPr>
          <w:rFonts w:asciiTheme="minorHAnsi" w:hAnsiTheme="minorHAnsi" w:cstheme="minorHAnsi"/>
        </w:rPr>
        <w:t xml:space="preserve"> przewidzianych w danym cyklu rozliczeniowym (miesiącu kalendarzowym).</w:t>
      </w:r>
    </w:p>
    <w:p w:rsidR="00E33D45" w:rsidRPr="009A1DCD" w:rsidRDefault="00BF4630" w:rsidP="00A912DF">
      <w:pPr>
        <w:pStyle w:val="Akapitzlist"/>
        <w:numPr>
          <w:ilvl w:val="0"/>
          <w:numId w:val="1"/>
        </w:numPr>
        <w:spacing w:after="0" w:line="240" w:lineRule="auto"/>
        <w:ind w:left="426" w:hanging="426"/>
        <w:jc w:val="both"/>
        <w:rPr>
          <w:rFonts w:asciiTheme="minorHAnsi" w:hAnsiTheme="minorHAnsi" w:cstheme="minorHAnsi"/>
        </w:rPr>
      </w:pPr>
      <w:r w:rsidRPr="009A1DCD">
        <w:rPr>
          <w:rFonts w:asciiTheme="minorHAnsi" w:hAnsiTheme="minorHAnsi" w:cstheme="minorHAnsi"/>
        </w:rPr>
        <w:t xml:space="preserve">Zmiana godzin świadczenia </w:t>
      </w:r>
      <w:r w:rsidR="005143D9" w:rsidRPr="009A1DCD">
        <w:rPr>
          <w:rFonts w:asciiTheme="minorHAnsi" w:hAnsiTheme="minorHAnsi" w:cstheme="minorHAnsi"/>
        </w:rPr>
        <w:t>usług</w:t>
      </w:r>
      <w:r w:rsidRPr="009A1DCD">
        <w:rPr>
          <w:rFonts w:asciiTheme="minorHAnsi" w:hAnsiTheme="minorHAnsi" w:cstheme="minorHAnsi"/>
        </w:rPr>
        <w:t xml:space="preserve"> oraz zmiana dziennego wymiaru godzin świadczenia </w:t>
      </w:r>
      <w:r w:rsidR="005143D9" w:rsidRPr="009A1DCD">
        <w:rPr>
          <w:rFonts w:asciiTheme="minorHAnsi" w:hAnsiTheme="minorHAnsi" w:cstheme="minorHAnsi"/>
        </w:rPr>
        <w:t>usług</w:t>
      </w:r>
      <w:r w:rsidR="00657CF2" w:rsidRPr="009A1DCD">
        <w:rPr>
          <w:rFonts w:asciiTheme="minorHAnsi" w:hAnsiTheme="minorHAnsi" w:cstheme="minorHAnsi"/>
        </w:rPr>
        <w:t xml:space="preserve"> </w:t>
      </w:r>
      <w:r w:rsidRPr="009A1DCD">
        <w:rPr>
          <w:rFonts w:asciiTheme="minorHAnsi" w:hAnsiTheme="minorHAnsi" w:cstheme="minorHAnsi"/>
        </w:rPr>
        <w:t xml:space="preserve">w </w:t>
      </w:r>
      <w:r w:rsidR="00657CF2" w:rsidRPr="009A1DCD">
        <w:rPr>
          <w:rFonts w:asciiTheme="minorHAnsi" w:hAnsiTheme="minorHAnsi" w:cstheme="minorHAnsi"/>
        </w:rPr>
        <w:t> p</w:t>
      </w:r>
      <w:r w:rsidRPr="009A1DCD">
        <w:rPr>
          <w:rFonts w:asciiTheme="minorHAnsi" w:hAnsiTheme="minorHAnsi" w:cstheme="minorHAnsi"/>
        </w:rPr>
        <w:t>rzypadku, o którym mowa w ust. 5, nie stanowi zmiany umowy i nie wymaga zawarcia aneksu do umowy.</w:t>
      </w:r>
    </w:p>
    <w:p w:rsidR="00E33D45" w:rsidRPr="009A1DCD" w:rsidRDefault="00BF4630" w:rsidP="00A912DF">
      <w:pPr>
        <w:spacing w:after="0" w:line="240" w:lineRule="auto"/>
        <w:jc w:val="center"/>
        <w:rPr>
          <w:rFonts w:asciiTheme="minorHAnsi" w:hAnsiTheme="minorHAnsi" w:cstheme="minorHAnsi"/>
        </w:rPr>
      </w:pPr>
      <w:r w:rsidRPr="009A1DCD">
        <w:rPr>
          <w:rFonts w:asciiTheme="minorHAnsi" w:hAnsiTheme="minorHAnsi" w:cstheme="minorHAnsi"/>
        </w:rPr>
        <w:t>§ 2</w:t>
      </w:r>
    </w:p>
    <w:p w:rsidR="00E33D45" w:rsidRPr="009A1DCD" w:rsidRDefault="00BF4630" w:rsidP="00A912DF">
      <w:pPr>
        <w:spacing w:after="0" w:line="240" w:lineRule="auto"/>
        <w:jc w:val="center"/>
        <w:rPr>
          <w:rFonts w:asciiTheme="minorHAnsi" w:hAnsiTheme="minorHAnsi" w:cstheme="minorHAnsi"/>
          <w:b/>
        </w:rPr>
      </w:pPr>
      <w:r w:rsidRPr="009A1DCD">
        <w:rPr>
          <w:rFonts w:asciiTheme="minorHAnsi" w:hAnsiTheme="minorHAnsi" w:cstheme="minorHAnsi"/>
          <w:b/>
        </w:rPr>
        <w:t>Okres obowiązywania Umowy</w:t>
      </w:r>
    </w:p>
    <w:p w:rsidR="00E33D45" w:rsidRPr="009A1DCD" w:rsidRDefault="00E33D45" w:rsidP="00A912DF">
      <w:pPr>
        <w:spacing w:after="0" w:line="240" w:lineRule="auto"/>
        <w:jc w:val="center"/>
        <w:rPr>
          <w:rFonts w:asciiTheme="minorHAnsi" w:hAnsiTheme="minorHAnsi" w:cstheme="minorHAnsi"/>
          <w:b/>
        </w:rPr>
      </w:pPr>
    </w:p>
    <w:p w:rsidR="00E33D45" w:rsidRPr="009A1DCD" w:rsidRDefault="00BF4630" w:rsidP="00A912DF">
      <w:pPr>
        <w:spacing w:after="0" w:line="240" w:lineRule="auto"/>
        <w:jc w:val="both"/>
        <w:rPr>
          <w:rFonts w:asciiTheme="minorHAnsi" w:hAnsiTheme="minorHAnsi" w:cstheme="minorHAnsi"/>
        </w:rPr>
      </w:pPr>
      <w:r w:rsidRPr="009A1DCD">
        <w:rPr>
          <w:rFonts w:asciiTheme="minorHAnsi" w:hAnsiTheme="minorHAnsi" w:cstheme="minorHAnsi"/>
        </w:rPr>
        <w:t>Umowa zos</w:t>
      </w:r>
      <w:r w:rsidR="0025048C" w:rsidRPr="009A1DCD">
        <w:rPr>
          <w:rFonts w:asciiTheme="minorHAnsi" w:hAnsiTheme="minorHAnsi" w:cstheme="minorHAnsi"/>
        </w:rPr>
        <w:t xml:space="preserve">taje zawarta na okres </w:t>
      </w:r>
      <w:r w:rsidR="00627E47">
        <w:rPr>
          <w:rFonts w:asciiTheme="minorHAnsi" w:hAnsiTheme="minorHAnsi" w:cstheme="minorHAnsi"/>
        </w:rPr>
        <w:t xml:space="preserve">dwunastu miesięcy </w:t>
      </w:r>
      <w:r w:rsidR="0025048C" w:rsidRPr="009A1DCD">
        <w:rPr>
          <w:rFonts w:asciiTheme="minorHAnsi" w:hAnsiTheme="minorHAnsi" w:cstheme="minorHAnsi"/>
        </w:rPr>
        <w:t xml:space="preserve">od dnia  </w:t>
      </w:r>
      <w:r w:rsidRPr="009A1DCD">
        <w:rPr>
          <w:rFonts w:asciiTheme="minorHAnsi" w:hAnsiTheme="minorHAnsi" w:cstheme="minorHAnsi"/>
        </w:rPr>
        <w:t xml:space="preserve">1 kwietnia  </w:t>
      </w:r>
      <w:r w:rsidR="00D46B69" w:rsidRPr="009A1DCD">
        <w:rPr>
          <w:rFonts w:asciiTheme="minorHAnsi" w:hAnsiTheme="minorHAnsi" w:cstheme="minorHAnsi"/>
        </w:rPr>
        <w:t>202</w:t>
      </w:r>
      <w:r w:rsidR="00EE520B">
        <w:rPr>
          <w:rFonts w:asciiTheme="minorHAnsi" w:hAnsiTheme="minorHAnsi" w:cstheme="minorHAnsi"/>
        </w:rPr>
        <w:t>4</w:t>
      </w:r>
      <w:r w:rsidR="00D46B69" w:rsidRPr="009A1DCD">
        <w:rPr>
          <w:rFonts w:asciiTheme="minorHAnsi" w:hAnsiTheme="minorHAnsi" w:cstheme="minorHAnsi"/>
        </w:rPr>
        <w:t xml:space="preserve"> </w:t>
      </w:r>
      <w:r w:rsidRPr="009A1DCD">
        <w:rPr>
          <w:rFonts w:asciiTheme="minorHAnsi" w:hAnsiTheme="minorHAnsi" w:cstheme="minorHAnsi"/>
        </w:rPr>
        <w:t>r.</w:t>
      </w:r>
    </w:p>
    <w:p w:rsidR="00E33D45" w:rsidRPr="009A1DCD" w:rsidRDefault="00E33D45" w:rsidP="00A912DF">
      <w:pPr>
        <w:spacing w:after="0" w:line="240" w:lineRule="auto"/>
        <w:jc w:val="both"/>
        <w:rPr>
          <w:rFonts w:asciiTheme="minorHAnsi" w:hAnsiTheme="minorHAnsi" w:cstheme="minorHAnsi"/>
        </w:rPr>
      </w:pPr>
    </w:p>
    <w:p w:rsidR="00E33D45" w:rsidRPr="009A1DCD" w:rsidRDefault="00BF4630" w:rsidP="00A912DF">
      <w:pPr>
        <w:spacing w:after="0" w:line="240" w:lineRule="auto"/>
        <w:jc w:val="center"/>
        <w:rPr>
          <w:rFonts w:asciiTheme="minorHAnsi" w:hAnsiTheme="minorHAnsi" w:cstheme="minorHAnsi"/>
        </w:rPr>
      </w:pPr>
      <w:r w:rsidRPr="009A1DCD">
        <w:rPr>
          <w:rFonts w:asciiTheme="minorHAnsi" w:hAnsiTheme="minorHAnsi" w:cstheme="minorHAnsi"/>
        </w:rPr>
        <w:t>§ 3</w:t>
      </w:r>
    </w:p>
    <w:p w:rsidR="00E33D45" w:rsidRPr="009A1DCD" w:rsidRDefault="00BF4630" w:rsidP="00A912DF">
      <w:pPr>
        <w:spacing w:after="0" w:line="240" w:lineRule="auto"/>
        <w:jc w:val="center"/>
        <w:rPr>
          <w:rFonts w:asciiTheme="minorHAnsi" w:hAnsiTheme="minorHAnsi" w:cstheme="minorHAnsi"/>
          <w:b/>
        </w:rPr>
      </w:pPr>
      <w:r w:rsidRPr="009A1DCD">
        <w:rPr>
          <w:rFonts w:asciiTheme="minorHAnsi" w:hAnsiTheme="minorHAnsi" w:cstheme="minorHAnsi"/>
          <w:b/>
        </w:rPr>
        <w:t xml:space="preserve">Świadczenie </w:t>
      </w:r>
      <w:r w:rsidR="005143D9" w:rsidRPr="009A1DCD">
        <w:rPr>
          <w:rFonts w:asciiTheme="minorHAnsi" w:hAnsiTheme="minorHAnsi" w:cstheme="minorHAnsi"/>
          <w:b/>
        </w:rPr>
        <w:t>Usług</w:t>
      </w:r>
    </w:p>
    <w:p w:rsidR="00E33D45" w:rsidRPr="009A1DCD" w:rsidRDefault="00E33D45" w:rsidP="00A912DF">
      <w:pPr>
        <w:spacing w:after="0" w:line="240" w:lineRule="auto"/>
        <w:jc w:val="center"/>
        <w:rPr>
          <w:rFonts w:asciiTheme="minorHAnsi" w:hAnsiTheme="minorHAnsi" w:cstheme="minorHAnsi"/>
          <w:b/>
        </w:rPr>
      </w:pPr>
    </w:p>
    <w:p w:rsidR="00E33D45" w:rsidRPr="009A1DCD" w:rsidRDefault="00BF4630" w:rsidP="00A912DF">
      <w:pPr>
        <w:pStyle w:val="Akapitzlist"/>
        <w:numPr>
          <w:ilvl w:val="2"/>
          <w:numId w:val="2"/>
        </w:numPr>
        <w:spacing w:after="0" w:line="240" w:lineRule="auto"/>
        <w:ind w:left="426" w:hanging="426"/>
        <w:jc w:val="both"/>
        <w:rPr>
          <w:rFonts w:asciiTheme="minorHAnsi" w:hAnsiTheme="minorHAnsi" w:cstheme="minorHAnsi"/>
        </w:rPr>
      </w:pPr>
      <w:r w:rsidRPr="009A1DCD">
        <w:rPr>
          <w:rFonts w:asciiTheme="minorHAnsi" w:hAnsiTheme="minorHAnsi" w:cstheme="minorHAnsi"/>
        </w:rPr>
        <w:t xml:space="preserve">Wykonawca obowiązany jest do należytego i terminowego świadczenia </w:t>
      </w:r>
      <w:r w:rsidR="005143D9" w:rsidRPr="009A1DCD">
        <w:rPr>
          <w:rFonts w:asciiTheme="minorHAnsi" w:hAnsiTheme="minorHAnsi" w:cstheme="minorHAnsi"/>
        </w:rPr>
        <w:t>usług</w:t>
      </w:r>
      <w:r w:rsidRPr="009A1DCD">
        <w:rPr>
          <w:rFonts w:asciiTheme="minorHAnsi" w:hAnsiTheme="minorHAnsi" w:cstheme="minorHAnsi"/>
        </w:rPr>
        <w:t xml:space="preserve"> stanowiących przedmiot umowy.</w:t>
      </w:r>
    </w:p>
    <w:p w:rsidR="00E33D45" w:rsidRPr="009A1DCD" w:rsidRDefault="00BF4630" w:rsidP="00A912DF">
      <w:pPr>
        <w:pStyle w:val="Akapitzlist"/>
        <w:numPr>
          <w:ilvl w:val="2"/>
          <w:numId w:val="2"/>
        </w:numPr>
        <w:spacing w:after="0" w:line="240" w:lineRule="auto"/>
        <w:ind w:left="426" w:hanging="426"/>
        <w:jc w:val="both"/>
        <w:rPr>
          <w:rFonts w:asciiTheme="minorHAnsi" w:hAnsiTheme="minorHAnsi" w:cstheme="minorHAnsi"/>
        </w:rPr>
      </w:pPr>
      <w:r w:rsidRPr="009A1DCD">
        <w:rPr>
          <w:rFonts w:asciiTheme="minorHAnsi" w:hAnsiTheme="minorHAnsi" w:cstheme="minorHAnsi"/>
        </w:rPr>
        <w:t xml:space="preserve">Wykonawca odpowiada za przestrzeganie przepisów BHP i przepisów przeciwpożarowych podczas świadczenia </w:t>
      </w:r>
      <w:r w:rsidR="005143D9" w:rsidRPr="009A1DCD">
        <w:rPr>
          <w:rFonts w:asciiTheme="minorHAnsi" w:hAnsiTheme="minorHAnsi" w:cstheme="minorHAnsi"/>
        </w:rPr>
        <w:t>usług</w:t>
      </w:r>
      <w:r w:rsidRPr="009A1DCD">
        <w:rPr>
          <w:rFonts w:asciiTheme="minorHAnsi" w:hAnsiTheme="minorHAnsi" w:cstheme="minorHAnsi"/>
        </w:rPr>
        <w:t>.</w:t>
      </w:r>
    </w:p>
    <w:p w:rsidR="00E33D45" w:rsidRPr="009A1DCD" w:rsidRDefault="00BF4630" w:rsidP="00A912DF">
      <w:pPr>
        <w:pStyle w:val="Akapitzlist"/>
        <w:numPr>
          <w:ilvl w:val="2"/>
          <w:numId w:val="2"/>
        </w:numPr>
        <w:spacing w:after="0" w:line="240" w:lineRule="auto"/>
        <w:ind w:left="426" w:hanging="426"/>
        <w:jc w:val="both"/>
        <w:rPr>
          <w:rFonts w:asciiTheme="minorHAnsi" w:hAnsiTheme="minorHAnsi" w:cstheme="minorHAnsi"/>
        </w:rPr>
      </w:pPr>
      <w:r w:rsidRPr="009A1DCD">
        <w:rPr>
          <w:rFonts w:asciiTheme="minorHAnsi" w:hAnsiTheme="minorHAnsi" w:cstheme="minorHAnsi"/>
        </w:rPr>
        <w:t xml:space="preserve">Wykonawca obowiązany jest do wyznaczenia przynajmniej jednego pracownika, który będzie pełnił rolę stałego Koordynatora, w trakcie świadczenia </w:t>
      </w:r>
      <w:r w:rsidR="005143D9" w:rsidRPr="009A1DCD">
        <w:rPr>
          <w:rFonts w:asciiTheme="minorHAnsi" w:hAnsiTheme="minorHAnsi" w:cstheme="minorHAnsi"/>
        </w:rPr>
        <w:t>usług</w:t>
      </w:r>
      <w:r w:rsidRPr="009A1DCD">
        <w:rPr>
          <w:rFonts w:asciiTheme="minorHAnsi" w:hAnsiTheme="minorHAnsi" w:cstheme="minorHAnsi"/>
        </w:rPr>
        <w:t xml:space="preserve"> objętych przedmiotem umowy. Koordynator będzie obowiązany do utrzymywania stałego kontaktu (np. telefonicznego) z Zamawiającym. Do zadań Koordynatora będzie należało organizowanie i sprawowanie nadzoru nad świadczeniem </w:t>
      </w:r>
      <w:r w:rsidR="005143D9" w:rsidRPr="009A1DCD">
        <w:rPr>
          <w:rFonts w:asciiTheme="minorHAnsi" w:hAnsiTheme="minorHAnsi" w:cstheme="minorHAnsi"/>
        </w:rPr>
        <w:t>usług</w:t>
      </w:r>
      <w:r w:rsidRPr="009A1DCD">
        <w:rPr>
          <w:rFonts w:asciiTheme="minorHAnsi" w:hAnsiTheme="minorHAnsi" w:cstheme="minorHAnsi"/>
        </w:rPr>
        <w:t xml:space="preserve"> oraz zarządzanie personelem Wykonawcy a</w:t>
      </w:r>
      <w:r w:rsidR="00F5753D" w:rsidRPr="009A1DCD">
        <w:rPr>
          <w:rFonts w:asciiTheme="minorHAnsi" w:hAnsiTheme="minorHAnsi" w:cstheme="minorHAnsi"/>
        </w:rPr>
        <w:t> </w:t>
      </w:r>
      <w:r w:rsidRPr="009A1DCD">
        <w:rPr>
          <w:rFonts w:asciiTheme="minorHAnsi" w:hAnsiTheme="minorHAnsi" w:cstheme="minorHAnsi"/>
        </w:rPr>
        <w:t>także pobieranie wszystkich kluczy przeznaczonych do</w:t>
      </w:r>
      <w:r w:rsidR="00C37893" w:rsidRPr="009A1DCD">
        <w:rPr>
          <w:rFonts w:asciiTheme="minorHAnsi" w:hAnsiTheme="minorHAnsi" w:cstheme="minorHAnsi"/>
        </w:rPr>
        <w:t> </w:t>
      </w:r>
      <w:r w:rsidRPr="009A1DCD">
        <w:rPr>
          <w:rFonts w:asciiTheme="minorHAnsi" w:hAnsiTheme="minorHAnsi" w:cstheme="minorHAnsi"/>
        </w:rPr>
        <w:t>pobierania przez Wykonawcę. Potwierdzenie pobrania i zdania kluczy odbywać się będzie w</w:t>
      </w:r>
      <w:r w:rsidR="00C37893" w:rsidRPr="009A1DCD">
        <w:rPr>
          <w:rFonts w:asciiTheme="minorHAnsi" w:hAnsiTheme="minorHAnsi" w:cstheme="minorHAnsi"/>
        </w:rPr>
        <w:t> </w:t>
      </w:r>
      <w:r w:rsidRPr="009A1DCD">
        <w:rPr>
          <w:rFonts w:asciiTheme="minorHAnsi" w:hAnsiTheme="minorHAnsi" w:cstheme="minorHAnsi"/>
        </w:rPr>
        <w:t>„Ewidencji wydawanych kluczy dla ekip technicznych i firm sprzątających”.</w:t>
      </w:r>
    </w:p>
    <w:p w:rsidR="00E33D45" w:rsidRPr="009A1DCD" w:rsidRDefault="00BF4630" w:rsidP="00A912DF">
      <w:pPr>
        <w:pStyle w:val="Akapitzlist"/>
        <w:numPr>
          <w:ilvl w:val="2"/>
          <w:numId w:val="2"/>
        </w:numPr>
        <w:spacing w:after="0" w:line="240" w:lineRule="auto"/>
        <w:ind w:left="426" w:hanging="426"/>
        <w:jc w:val="both"/>
        <w:rPr>
          <w:rFonts w:asciiTheme="minorHAnsi" w:hAnsiTheme="minorHAnsi" w:cstheme="minorHAnsi"/>
        </w:rPr>
      </w:pPr>
      <w:r w:rsidRPr="009A1DCD">
        <w:rPr>
          <w:rFonts w:asciiTheme="minorHAnsi" w:hAnsiTheme="minorHAnsi" w:cstheme="minorHAnsi"/>
        </w:rPr>
        <w:t>O wszelkich zauważonych uszkodzeniach, zagrożeniach i brakach w mieniu Zamawiającego Wykonawca zobowiązany jest niezwłocznie poinformować Zamawiającego.</w:t>
      </w:r>
    </w:p>
    <w:p w:rsidR="00E33D45" w:rsidRPr="009A1DCD" w:rsidRDefault="00BF4630" w:rsidP="00A912DF">
      <w:pPr>
        <w:pStyle w:val="Akapitzlist"/>
        <w:numPr>
          <w:ilvl w:val="2"/>
          <w:numId w:val="2"/>
        </w:numPr>
        <w:spacing w:after="0" w:line="240" w:lineRule="auto"/>
        <w:ind w:left="426" w:hanging="426"/>
        <w:jc w:val="both"/>
        <w:rPr>
          <w:rFonts w:asciiTheme="minorHAnsi" w:hAnsiTheme="minorHAnsi" w:cstheme="minorHAnsi"/>
        </w:rPr>
      </w:pPr>
      <w:r w:rsidRPr="009A1DCD">
        <w:rPr>
          <w:rFonts w:asciiTheme="minorHAnsi" w:hAnsiTheme="minorHAnsi" w:cstheme="minorHAnsi"/>
        </w:rPr>
        <w:t>Stwierdzone przez Zamawiającego nieprawidłowości w wykonaniu przedmiotu umowy zgłaszane będą Wykonawcy na bieżąco w formie pisemnej/drogą elektroniczną, a w nagłych wypadkach ustnie lub telefonicznie - pracownikowi Wykonawcy pełniącemu funkcję Koordynatora/osobie wskazanej w</w:t>
      </w:r>
      <w:r w:rsidR="00C37893" w:rsidRPr="009A1DCD">
        <w:rPr>
          <w:rFonts w:asciiTheme="minorHAnsi" w:hAnsiTheme="minorHAnsi" w:cstheme="minorHAnsi"/>
        </w:rPr>
        <w:t> </w:t>
      </w:r>
      <w:r w:rsidRPr="009A1DCD">
        <w:rPr>
          <w:rFonts w:asciiTheme="minorHAnsi" w:hAnsiTheme="minorHAnsi" w:cstheme="minorHAnsi"/>
        </w:rPr>
        <w:t>§ 16 ust. 3.</w:t>
      </w:r>
    </w:p>
    <w:p w:rsidR="009A46CF" w:rsidRPr="009A1DCD" w:rsidRDefault="009A46CF" w:rsidP="009A46CF">
      <w:pPr>
        <w:pStyle w:val="Akapitzlist"/>
        <w:numPr>
          <w:ilvl w:val="2"/>
          <w:numId w:val="2"/>
        </w:numPr>
        <w:spacing w:after="0" w:line="240" w:lineRule="auto"/>
        <w:ind w:left="426" w:hanging="426"/>
        <w:jc w:val="both"/>
        <w:rPr>
          <w:rFonts w:asciiTheme="minorHAnsi" w:hAnsiTheme="minorHAnsi" w:cstheme="minorHAnsi"/>
        </w:rPr>
      </w:pPr>
      <w:r w:rsidRPr="009A1DCD">
        <w:rPr>
          <w:rFonts w:asciiTheme="minorHAnsi" w:hAnsiTheme="minorHAnsi" w:cstheme="minorHAnsi"/>
        </w:rPr>
        <w:t>Wykonawca zobowiązany jest do usunięcia zgłoszonych mu nieprawidłowości w wykonaniu przedmiotu umowy lub zmiany sposobu świadczenia usług w terminie wyznaczonym przez Zamawiającego, uwzględniającym w szczególności rodzaj stwierdzonych nieprawidłowości, czas, w którym mogą zostać usunięte oraz uzasadnione potrzeby Zamawiającego. Usunięcie zgłoszonych nieprawidłowości nie wyłącza uprawnienia Zamawiającego do obciążenia Wykonawcy karami umownymi zgodnie z § 13 ust. 4.</w:t>
      </w:r>
    </w:p>
    <w:p w:rsidR="00E33D45" w:rsidRPr="009A1DCD" w:rsidRDefault="00BF4630" w:rsidP="00A912DF">
      <w:pPr>
        <w:pStyle w:val="Akapitzlist"/>
        <w:numPr>
          <w:ilvl w:val="2"/>
          <w:numId w:val="2"/>
        </w:numPr>
        <w:spacing w:after="0" w:line="240" w:lineRule="auto"/>
        <w:ind w:left="426" w:hanging="426"/>
        <w:jc w:val="both"/>
        <w:rPr>
          <w:rFonts w:asciiTheme="minorHAnsi" w:hAnsiTheme="minorHAnsi" w:cstheme="minorHAnsi"/>
        </w:rPr>
      </w:pPr>
      <w:r w:rsidRPr="009A1DCD">
        <w:rPr>
          <w:rFonts w:asciiTheme="minorHAnsi" w:hAnsiTheme="minorHAnsi" w:cstheme="minorHAnsi"/>
        </w:rPr>
        <w:t xml:space="preserve">W przypadku nierozpoczęcia lub </w:t>
      </w:r>
      <w:r w:rsidR="004745E8" w:rsidRPr="009A1DCD">
        <w:rPr>
          <w:rFonts w:asciiTheme="minorHAnsi" w:hAnsiTheme="minorHAnsi" w:cstheme="minorHAnsi"/>
        </w:rPr>
        <w:t xml:space="preserve">nieuzasadnionego </w:t>
      </w:r>
      <w:r w:rsidRPr="009A1DCD">
        <w:rPr>
          <w:rFonts w:asciiTheme="minorHAnsi" w:hAnsiTheme="minorHAnsi" w:cstheme="minorHAnsi"/>
        </w:rPr>
        <w:t xml:space="preserve">przerwania świadczenia </w:t>
      </w:r>
      <w:r w:rsidR="005143D9" w:rsidRPr="009A1DCD">
        <w:rPr>
          <w:rFonts w:asciiTheme="minorHAnsi" w:hAnsiTheme="minorHAnsi" w:cstheme="minorHAnsi"/>
        </w:rPr>
        <w:t>usług</w:t>
      </w:r>
      <w:r w:rsidRPr="009A1DCD">
        <w:rPr>
          <w:rFonts w:asciiTheme="minorHAnsi" w:hAnsiTheme="minorHAnsi" w:cstheme="minorHAnsi"/>
        </w:rPr>
        <w:t xml:space="preserve"> Zamawiający wyznaczy Wykonawcy odpowiedni termin dodatkowy na rozpoczęcie lub wznowienie wykonywania </w:t>
      </w:r>
      <w:r w:rsidR="005143D9" w:rsidRPr="009A1DCD">
        <w:rPr>
          <w:rFonts w:asciiTheme="minorHAnsi" w:hAnsiTheme="minorHAnsi" w:cstheme="minorHAnsi"/>
        </w:rPr>
        <w:t>usług</w:t>
      </w:r>
      <w:r w:rsidRPr="009A1DCD">
        <w:rPr>
          <w:rFonts w:asciiTheme="minorHAnsi" w:hAnsiTheme="minorHAnsi" w:cstheme="minorHAnsi"/>
        </w:rPr>
        <w:t>.</w:t>
      </w:r>
    </w:p>
    <w:p w:rsidR="00F32EFE" w:rsidRPr="009A1DCD" w:rsidRDefault="00BF4630" w:rsidP="00A912DF">
      <w:pPr>
        <w:pStyle w:val="Akapitzlist"/>
        <w:numPr>
          <w:ilvl w:val="2"/>
          <w:numId w:val="2"/>
        </w:numPr>
        <w:spacing w:after="0" w:line="240" w:lineRule="auto"/>
        <w:ind w:left="426" w:hanging="426"/>
        <w:jc w:val="both"/>
        <w:rPr>
          <w:rFonts w:asciiTheme="minorHAnsi" w:hAnsiTheme="minorHAnsi" w:cstheme="minorHAnsi"/>
        </w:rPr>
      </w:pPr>
      <w:r w:rsidRPr="009A1DCD">
        <w:rPr>
          <w:rFonts w:asciiTheme="minorHAnsi" w:hAnsiTheme="minorHAnsi" w:cstheme="minorHAnsi"/>
        </w:rPr>
        <w:t>Wykonawca i Zamawiający zobowiązani są do ścisłego współdziałania w zakresie niezbędnym dla</w:t>
      </w:r>
      <w:r w:rsidR="00657CF2" w:rsidRPr="009A1DCD">
        <w:rPr>
          <w:rFonts w:asciiTheme="minorHAnsi" w:hAnsiTheme="minorHAnsi" w:cstheme="minorHAnsi"/>
        </w:rPr>
        <w:t> </w:t>
      </w:r>
      <w:r w:rsidRPr="009A1DCD">
        <w:rPr>
          <w:rFonts w:asciiTheme="minorHAnsi" w:hAnsiTheme="minorHAnsi" w:cstheme="minorHAnsi"/>
        </w:rPr>
        <w:t>prawidłowej realizacji umowy</w:t>
      </w:r>
      <w:r w:rsidR="00A045F0" w:rsidRPr="009A1DCD">
        <w:rPr>
          <w:rFonts w:asciiTheme="minorHAnsi" w:hAnsiTheme="minorHAnsi" w:cstheme="minorHAnsi"/>
        </w:rPr>
        <w:t>.</w:t>
      </w:r>
    </w:p>
    <w:p w:rsidR="00D61EFA" w:rsidRDefault="00D61EFA">
      <w:pPr>
        <w:spacing w:after="0" w:line="240" w:lineRule="auto"/>
        <w:rPr>
          <w:rFonts w:asciiTheme="minorHAnsi" w:hAnsiTheme="minorHAnsi" w:cstheme="minorHAnsi"/>
        </w:rPr>
      </w:pPr>
      <w:r>
        <w:rPr>
          <w:rFonts w:asciiTheme="minorHAnsi" w:hAnsiTheme="minorHAnsi" w:cstheme="minorHAnsi"/>
        </w:rPr>
        <w:br w:type="page"/>
      </w:r>
    </w:p>
    <w:p w:rsidR="00E33D45" w:rsidRPr="009A1DCD" w:rsidRDefault="00BF4630" w:rsidP="00A912DF">
      <w:pPr>
        <w:spacing w:after="0" w:line="240" w:lineRule="auto"/>
        <w:jc w:val="center"/>
        <w:rPr>
          <w:rFonts w:asciiTheme="minorHAnsi" w:hAnsiTheme="minorHAnsi" w:cstheme="minorHAnsi"/>
        </w:rPr>
      </w:pPr>
      <w:r w:rsidRPr="009A1DCD">
        <w:rPr>
          <w:rFonts w:asciiTheme="minorHAnsi" w:hAnsiTheme="minorHAnsi" w:cstheme="minorHAnsi"/>
        </w:rPr>
        <w:lastRenderedPageBreak/>
        <w:t>§ 4</w:t>
      </w:r>
    </w:p>
    <w:p w:rsidR="00E33D45" w:rsidRPr="009A1DCD" w:rsidRDefault="00BF4630" w:rsidP="00A912DF">
      <w:pPr>
        <w:spacing w:after="0" w:line="240" w:lineRule="auto"/>
        <w:jc w:val="center"/>
        <w:rPr>
          <w:rFonts w:asciiTheme="minorHAnsi" w:hAnsiTheme="minorHAnsi" w:cstheme="minorHAnsi"/>
          <w:b/>
        </w:rPr>
      </w:pPr>
      <w:r w:rsidRPr="009A1DCD">
        <w:rPr>
          <w:rFonts w:asciiTheme="minorHAnsi" w:hAnsiTheme="minorHAnsi" w:cstheme="minorHAnsi"/>
          <w:b/>
        </w:rPr>
        <w:t>Personel Wykonawcy</w:t>
      </w:r>
    </w:p>
    <w:p w:rsidR="00A045F0" w:rsidRPr="009A1DCD" w:rsidRDefault="00A045F0" w:rsidP="00A912DF">
      <w:pPr>
        <w:spacing w:after="0" w:line="240" w:lineRule="auto"/>
        <w:jc w:val="center"/>
        <w:rPr>
          <w:rFonts w:asciiTheme="minorHAnsi" w:hAnsiTheme="minorHAnsi" w:cstheme="minorHAnsi"/>
          <w:b/>
        </w:rPr>
      </w:pPr>
    </w:p>
    <w:p w:rsidR="00E33D45" w:rsidRPr="009A1DCD" w:rsidRDefault="005143D9" w:rsidP="00A912DF">
      <w:pPr>
        <w:pStyle w:val="Akapitzlist"/>
        <w:numPr>
          <w:ilvl w:val="0"/>
          <w:numId w:val="4"/>
        </w:numPr>
        <w:spacing w:after="0" w:line="240" w:lineRule="auto"/>
        <w:ind w:left="426" w:hanging="426"/>
        <w:jc w:val="both"/>
        <w:rPr>
          <w:rFonts w:asciiTheme="minorHAnsi" w:hAnsiTheme="minorHAnsi" w:cstheme="minorHAnsi"/>
        </w:rPr>
      </w:pPr>
      <w:r w:rsidRPr="009A1DCD">
        <w:rPr>
          <w:rFonts w:asciiTheme="minorHAnsi" w:hAnsiTheme="minorHAnsi" w:cstheme="minorHAnsi"/>
        </w:rPr>
        <w:t>Usług</w:t>
      </w:r>
      <w:r w:rsidR="00BF4630" w:rsidRPr="009A1DCD">
        <w:rPr>
          <w:rFonts w:asciiTheme="minorHAnsi" w:hAnsiTheme="minorHAnsi" w:cstheme="minorHAnsi"/>
        </w:rPr>
        <w:t xml:space="preserve">i będą świadczone przez osoby wymienione w Załączniku nr 4 do umowy pn. "Wykaz Pracowników świadczących </w:t>
      </w:r>
      <w:r w:rsidRPr="009A1DCD">
        <w:rPr>
          <w:rFonts w:asciiTheme="minorHAnsi" w:hAnsiTheme="minorHAnsi" w:cstheme="minorHAnsi"/>
        </w:rPr>
        <w:t>Usług</w:t>
      </w:r>
      <w:r w:rsidR="00BF4630" w:rsidRPr="009A1DCD">
        <w:rPr>
          <w:rFonts w:asciiTheme="minorHAnsi" w:hAnsiTheme="minorHAnsi" w:cstheme="minorHAnsi"/>
        </w:rPr>
        <w:t xml:space="preserve">i", zwane dalej "Pracownikami świadczącymi </w:t>
      </w:r>
      <w:r w:rsidRPr="009A1DCD">
        <w:rPr>
          <w:rFonts w:asciiTheme="minorHAnsi" w:hAnsiTheme="minorHAnsi" w:cstheme="minorHAnsi"/>
        </w:rPr>
        <w:t>usług</w:t>
      </w:r>
      <w:r w:rsidR="00BF4630" w:rsidRPr="009A1DCD">
        <w:rPr>
          <w:rFonts w:asciiTheme="minorHAnsi" w:hAnsiTheme="minorHAnsi" w:cstheme="minorHAnsi"/>
        </w:rPr>
        <w:t>i". Zamawiający nie dopuści do</w:t>
      </w:r>
      <w:r w:rsidR="00657CF2" w:rsidRPr="009A1DCD">
        <w:rPr>
          <w:rFonts w:asciiTheme="minorHAnsi" w:hAnsiTheme="minorHAnsi" w:cstheme="minorHAnsi"/>
        </w:rPr>
        <w:t> </w:t>
      </w:r>
      <w:r w:rsidR="00BF4630" w:rsidRPr="009A1DCD">
        <w:rPr>
          <w:rFonts w:asciiTheme="minorHAnsi" w:hAnsiTheme="minorHAnsi" w:cstheme="minorHAnsi"/>
        </w:rPr>
        <w:t xml:space="preserve">pracy na terenie Urzędu osób nie zgłoszonych przez Wykonawcę.  </w:t>
      </w:r>
    </w:p>
    <w:p w:rsidR="00E33D45" w:rsidRPr="009A1DCD" w:rsidRDefault="00BF4630" w:rsidP="00A912DF">
      <w:pPr>
        <w:pStyle w:val="Akapitzlist"/>
        <w:numPr>
          <w:ilvl w:val="0"/>
          <w:numId w:val="4"/>
        </w:numPr>
        <w:spacing w:after="0" w:line="240" w:lineRule="auto"/>
        <w:ind w:left="426" w:hanging="426"/>
        <w:jc w:val="both"/>
        <w:rPr>
          <w:rFonts w:asciiTheme="minorHAnsi" w:hAnsiTheme="minorHAnsi" w:cstheme="minorHAnsi"/>
        </w:rPr>
      </w:pPr>
      <w:r w:rsidRPr="009A1DCD">
        <w:rPr>
          <w:rFonts w:asciiTheme="minorHAnsi" w:hAnsiTheme="minorHAnsi" w:cstheme="minorHAnsi"/>
        </w:rPr>
        <w:t xml:space="preserve">Wykonawca zobowiązuje się, że </w:t>
      </w:r>
      <w:r w:rsidR="003629B8" w:rsidRPr="009A1DCD">
        <w:rPr>
          <w:rFonts w:asciiTheme="minorHAnsi" w:hAnsiTheme="minorHAnsi" w:cstheme="minorHAnsi"/>
        </w:rPr>
        <w:t>p</w:t>
      </w:r>
      <w:r w:rsidRPr="009A1DCD">
        <w:rPr>
          <w:rFonts w:asciiTheme="minorHAnsi" w:hAnsiTheme="minorHAnsi" w:cstheme="minorHAnsi"/>
        </w:rPr>
        <w:t xml:space="preserve">racownicy świadczący </w:t>
      </w:r>
      <w:r w:rsidR="003629B8" w:rsidRPr="009A1DCD">
        <w:rPr>
          <w:rFonts w:asciiTheme="minorHAnsi" w:hAnsiTheme="minorHAnsi" w:cstheme="minorHAnsi"/>
        </w:rPr>
        <w:t>u</w:t>
      </w:r>
      <w:r w:rsidR="005143D9" w:rsidRPr="009A1DCD">
        <w:rPr>
          <w:rFonts w:asciiTheme="minorHAnsi" w:hAnsiTheme="minorHAnsi" w:cstheme="minorHAnsi"/>
        </w:rPr>
        <w:t>sług</w:t>
      </w:r>
      <w:r w:rsidRPr="009A1DCD">
        <w:rPr>
          <w:rFonts w:asciiTheme="minorHAnsi" w:hAnsiTheme="minorHAnsi" w:cstheme="minorHAnsi"/>
        </w:rPr>
        <w:t xml:space="preserve">i będą w okresie realizacji umowy zatrudnieni na podstawie umowy o pracę w rozumieniu przepisów ustawy z dnia 26 czerwca 1974 r. - Kodeks pracy (tj. </w:t>
      </w:r>
      <w:r w:rsidR="00D279DC" w:rsidRPr="009A1DCD">
        <w:rPr>
          <w:rFonts w:asciiTheme="minorHAnsi" w:hAnsiTheme="minorHAnsi" w:cstheme="minorHAnsi"/>
        </w:rPr>
        <w:t>Dz. U. 202</w:t>
      </w:r>
      <w:r w:rsidR="00EE520B">
        <w:rPr>
          <w:rFonts w:asciiTheme="minorHAnsi" w:hAnsiTheme="minorHAnsi" w:cstheme="minorHAnsi"/>
        </w:rPr>
        <w:t>3</w:t>
      </w:r>
      <w:r w:rsidR="00D279DC" w:rsidRPr="009A1DCD">
        <w:rPr>
          <w:rFonts w:asciiTheme="minorHAnsi" w:hAnsiTheme="minorHAnsi" w:cstheme="minorHAnsi"/>
        </w:rPr>
        <w:t xml:space="preserve"> poz. 1</w:t>
      </w:r>
      <w:r w:rsidR="00EE520B">
        <w:rPr>
          <w:rFonts w:asciiTheme="minorHAnsi" w:hAnsiTheme="minorHAnsi" w:cstheme="minorHAnsi"/>
        </w:rPr>
        <w:t>465</w:t>
      </w:r>
      <w:r w:rsidRPr="009A1DCD">
        <w:rPr>
          <w:rFonts w:asciiTheme="minorHAnsi" w:hAnsiTheme="minorHAnsi" w:cstheme="minorHAnsi"/>
        </w:rPr>
        <w:t>), zgodnie z oświadczeniem załączonym do oferty.</w:t>
      </w:r>
    </w:p>
    <w:p w:rsidR="00E33D45" w:rsidRPr="009A1DCD" w:rsidRDefault="00284B67" w:rsidP="00A912DF">
      <w:pPr>
        <w:pStyle w:val="Akapitzlist"/>
        <w:numPr>
          <w:ilvl w:val="0"/>
          <w:numId w:val="4"/>
        </w:numPr>
        <w:spacing w:after="0" w:line="240" w:lineRule="auto"/>
        <w:ind w:left="426" w:hanging="426"/>
        <w:jc w:val="both"/>
        <w:rPr>
          <w:rFonts w:asciiTheme="minorHAnsi" w:hAnsiTheme="minorHAnsi" w:cstheme="minorHAnsi"/>
        </w:rPr>
      </w:pPr>
      <w:r w:rsidRPr="009A1DCD">
        <w:rPr>
          <w:rFonts w:asciiTheme="minorHAnsi" w:hAnsiTheme="minorHAnsi" w:cstheme="minorHAnsi"/>
        </w:rPr>
        <w:t xml:space="preserve">W trakcie realizacji zamówienia na każde wezwanie Zamawiającego w wyznaczonym w tym wezwaniu </w:t>
      </w:r>
      <w:r w:rsidRPr="002420C7">
        <w:rPr>
          <w:rFonts w:asciiTheme="minorHAnsi" w:hAnsiTheme="minorHAnsi" w:cstheme="minorHAnsi"/>
        </w:rPr>
        <w:t xml:space="preserve">terminie </w:t>
      </w:r>
      <w:r w:rsidR="008802D7" w:rsidRPr="002420C7">
        <w:rPr>
          <w:rFonts w:asciiTheme="minorHAnsi" w:hAnsiTheme="minorHAnsi" w:cstheme="minorHAnsi"/>
          <w:color w:val="auto"/>
        </w:rPr>
        <w:t>(nie krótszym niż 3 dni robocze)</w:t>
      </w:r>
      <w:r w:rsidR="008802D7">
        <w:rPr>
          <w:rFonts w:asciiTheme="minorHAnsi" w:hAnsiTheme="minorHAnsi" w:cstheme="minorHAnsi"/>
        </w:rPr>
        <w:t xml:space="preserve"> </w:t>
      </w:r>
      <w:r w:rsidRPr="009A1DCD">
        <w:rPr>
          <w:rFonts w:asciiTheme="minorHAnsi" w:hAnsiTheme="minorHAnsi" w:cstheme="minorHAnsi"/>
        </w:rPr>
        <w:t>Wykonawca przedłoży zamawiającemu wskazane poniżej dowody (wszystkie lub wybrane przez Zamawiającego) w celu potwierdzenia spełnienia wymogu zatrudnienia na podstawie umowy o</w:t>
      </w:r>
      <w:r w:rsidR="005175AE" w:rsidRPr="009A1DCD">
        <w:rPr>
          <w:rFonts w:asciiTheme="minorHAnsi" w:hAnsiTheme="minorHAnsi" w:cstheme="minorHAnsi"/>
        </w:rPr>
        <w:t> </w:t>
      </w:r>
      <w:r w:rsidRPr="009A1DCD">
        <w:rPr>
          <w:rFonts w:asciiTheme="minorHAnsi" w:hAnsiTheme="minorHAnsi" w:cstheme="minorHAnsi"/>
        </w:rPr>
        <w:t>pracę przez Wykonawcę lub Podwykonawcę osób wykonujących wskazane wyżej czynności w trakcie realizacji zamówienia</w:t>
      </w:r>
      <w:r w:rsidR="00BF4630" w:rsidRPr="009A1DCD">
        <w:rPr>
          <w:rFonts w:asciiTheme="minorHAnsi" w:hAnsiTheme="minorHAnsi" w:cstheme="minorHAnsi"/>
        </w:rPr>
        <w:t>:</w:t>
      </w:r>
    </w:p>
    <w:p w:rsidR="00024B00" w:rsidRPr="009A1DCD" w:rsidRDefault="00024B00" w:rsidP="00A912DF">
      <w:pPr>
        <w:numPr>
          <w:ilvl w:val="0"/>
          <w:numId w:val="3"/>
        </w:numPr>
        <w:spacing w:after="0" w:line="240" w:lineRule="auto"/>
        <w:ind w:left="851"/>
        <w:jc w:val="both"/>
        <w:rPr>
          <w:rFonts w:asciiTheme="minorHAnsi" w:hAnsiTheme="minorHAnsi" w:cstheme="minorHAnsi"/>
        </w:rPr>
      </w:pPr>
      <w:r w:rsidRPr="009A1DCD">
        <w:rPr>
          <w:rFonts w:asciiTheme="minorHAnsi" w:hAnsiTheme="minorHAnsi" w:cstheme="minorHAnsi"/>
        </w:rPr>
        <w:t>oświadczenie zatrudnionego pracownika,</w:t>
      </w:r>
    </w:p>
    <w:p w:rsidR="00E33D45" w:rsidRPr="009A1DCD" w:rsidRDefault="00BF4630" w:rsidP="00A912DF">
      <w:pPr>
        <w:numPr>
          <w:ilvl w:val="0"/>
          <w:numId w:val="3"/>
        </w:numPr>
        <w:spacing w:after="0" w:line="240" w:lineRule="auto"/>
        <w:ind w:left="851"/>
        <w:jc w:val="both"/>
        <w:rPr>
          <w:rFonts w:asciiTheme="minorHAnsi" w:hAnsiTheme="minorHAnsi" w:cstheme="minorHAnsi"/>
        </w:rPr>
      </w:pPr>
      <w:r w:rsidRPr="009A1DCD">
        <w:rPr>
          <w:rFonts w:asciiTheme="minorHAnsi" w:hAnsiTheme="minorHAnsi" w:cstheme="minorHAnsi"/>
        </w:rPr>
        <w:t>oświadczenia Wykonawcy lub Podwykonawcy o zatrudnieniu</w:t>
      </w:r>
      <w:r w:rsidR="00997FA2" w:rsidRPr="009A1DCD">
        <w:rPr>
          <w:rFonts w:asciiTheme="minorHAnsi" w:hAnsiTheme="minorHAnsi" w:cstheme="minorHAnsi"/>
        </w:rPr>
        <w:t xml:space="preserve"> pracownika</w:t>
      </w:r>
      <w:r w:rsidRPr="009A1DCD">
        <w:rPr>
          <w:rFonts w:asciiTheme="minorHAnsi" w:hAnsiTheme="minorHAnsi" w:cstheme="minorHAnsi"/>
        </w:rPr>
        <w:t xml:space="preserve"> na podstawie umowy o</w:t>
      </w:r>
      <w:r w:rsidR="009A46CF" w:rsidRPr="009A1DCD">
        <w:rPr>
          <w:rFonts w:asciiTheme="minorHAnsi" w:hAnsiTheme="minorHAnsi" w:cstheme="minorHAnsi"/>
        </w:rPr>
        <w:t> </w:t>
      </w:r>
      <w:r w:rsidRPr="009A1DCD">
        <w:rPr>
          <w:rFonts w:asciiTheme="minorHAnsi" w:hAnsiTheme="minorHAnsi" w:cstheme="minorHAnsi"/>
        </w:rPr>
        <w:t>pracę,</w:t>
      </w:r>
    </w:p>
    <w:p w:rsidR="00E33D45" w:rsidRPr="009A1DCD" w:rsidRDefault="007C3AC9" w:rsidP="00A912DF">
      <w:pPr>
        <w:numPr>
          <w:ilvl w:val="0"/>
          <w:numId w:val="3"/>
        </w:numPr>
        <w:spacing w:after="0" w:line="240" w:lineRule="auto"/>
        <w:ind w:left="851"/>
        <w:jc w:val="both"/>
        <w:rPr>
          <w:rFonts w:asciiTheme="minorHAnsi" w:hAnsiTheme="minorHAnsi" w:cstheme="minorHAnsi"/>
        </w:rPr>
      </w:pPr>
      <w:r w:rsidRPr="009A1DCD">
        <w:rPr>
          <w:rFonts w:asciiTheme="minorHAnsi" w:hAnsiTheme="minorHAnsi" w:cstheme="minorHAnsi"/>
        </w:rPr>
        <w:t xml:space="preserve">poświadczoną za zgodność z oryginałem odpowiednio przez Wykonawcę lub Podwykonawcę kopię zanonimizowanej umowy/umów o pracę zatrudnionego pracownika </w:t>
      </w:r>
    </w:p>
    <w:p w:rsidR="00E33D45" w:rsidRPr="009A1DCD" w:rsidRDefault="001500A8" w:rsidP="00A912DF">
      <w:pPr>
        <w:numPr>
          <w:ilvl w:val="0"/>
          <w:numId w:val="3"/>
        </w:numPr>
        <w:spacing w:after="0" w:line="240" w:lineRule="auto"/>
        <w:ind w:left="851"/>
        <w:jc w:val="both"/>
        <w:rPr>
          <w:rFonts w:asciiTheme="minorHAnsi" w:hAnsiTheme="minorHAnsi" w:cstheme="minorHAnsi"/>
        </w:rPr>
      </w:pPr>
      <w:r w:rsidRPr="009A1DCD">
        <w:rPr>
          <w:rFonts w:asciiTheme="minorHAnsi" w:hAnsiTheme="minorHAnsi" w:cstheme="minorHAnsi"/>
        </w:rPr>
        <w:t>inne dokumenty.</w:t>
      </w:r>
    </w:p>
    <w:p w:rsidR="00E33D45" w:rsidRPr="009A1DCD" w:rsidRDefault="00BF4630" w:rsidP="00A912DF">
      <w:pPr>
        <w:pStyle w:val="Akapitzlist"/>
        <w:numPr>
          <w:ilvl w:val="0"/>
          <w:numId w:val="4"/>
        </w:numPr>
        <w:spacing w:after="0" w:line="240" w:lineRule="auto"/>
        <w:ind w:left="426"/>
        <w:jc w:val="both"/>
        <w:rPr>
          <w:rFonts w:asciiTheme="minorHAnsi" w:hAnsiTheme="minorHAnsi" w:cstheme="minorHAnsi"/>
        </w:rPr>
      </w:pPr>
      <w:r w:rsidRPr="009A1DCD">
        <w:rPr>
          <w:rFonts w:asciiTheme="minorHAnsi" w:hAnsiTheme="minorHAnsi" w:cstheme="minorHAnsi"/>
        </w:rPr>
        <w:t>W sytuacji gdy Zamawiający poweźmie wątpliwości co do sposobu zatrudnienia personelu, może zwrócić się o przeprowadzenie kontroli przez Państwową Inspekcję Pracy.</w:t>
      </w:r>
    </w:p>
    <w:p w:rsidR="00E33D45" w:rsidRPr="009A1DCD" w:rsidRDefault="00AF01D9" w:rsidP="00A912DF">
      <w:pPr>
        <w:pStyle w:val="Akapitzlist"/>
        <w:numPr>
          <w:ilvl w:val="0"/>
          <w:numId w:val="4"/>
        </w:numPr>
        <w:spacing w:after="0" w:line="240" w:lineRule="auto"/>
        <w:ind w:left="426"/>
        <w:jc w:val="both"/>
        <w:rPr>
          <w:rFonts w:asciiTheme="minorHAnsi" w:hAnsiTheme="minorHAnsi" w:cstheme="minorHAnsi"/>
        </w:rPr>
      </w:pPr>
      <w:r w:rsidRPr="009A1DCD">
        <w:rPr>
          <w:rFonts w:asciiTheme="minorHAnsi" w:hAnsiTheme="minorHAnsi" w:cstheme="minorHAnsi"/>
        </w:rPr>
        <w:t>Zamawiający wymaga, aby informacje zawarte w dokumentach, o których mowa w ust. 3, takie jak: imię i nazwisko, data zawarcia umowy, rodzaj umowy o pracę i zakres obowiązków pracownika powinny być możliwe do zidentyfikowania</w:t>
      </w:r>
      <w:r w:rsidR="00BF4630" w:rsidRPr="009A1DCD">
        <w:rPr>
          <w:rFonts w:asciiTheme="minorHAnsi" w:hAnsiTheme="minorHAnsi" w:cstheme="minorHAnsi"/>
        </w:rPr>
        <w:t>.</w:t>
      </w:r>
    </w:p>
    <w:p w:rsidR="00E33D45" w:rsidRPr="009A1DCD" w:rsidRDefault="00BF4630" w:rsidP="00A912DF">
      <w:pPr>
        <w:pStyle w:val="Akapitzlist"/>
        <w:numPr>
          <w:ilvl w:val="0"/>
          <w:numId w:val="4"/>
        </w:numPr>
        <w:spacing w:after="0" w:line="240" w:lineRule="auto"/>
        <w:ind w:left="426"/>
        <w:jc w:val="both"/>
        <w:rPr>
          <w:rFonts w:asciiTheme="minorHAnsi" w:hAnsiTheme="minorHAnsi" w:cstheme="minorHAnsi"/>
        </w:rPr>
      </w:pPr>
      <w:r w:rsidRPr="009A1DCD">
        <w:rPr>
          <w:rFonts w:asciiTheme="minorHAnsi" w:hAnsiTheme="minorHAnsi" w:cstheme="minorHAnsi"/>
        </w:rPr>
        <w:t xml:space="preserve">Wykonawca zobowiązuje się, że przed rozpoczęciem wykonywania przedmiotu </w:t>
      </w:r>
      <w:r w:rsidR="005143D9" w:rsidRPr="009A1DCD">
        <w:rPr>
          <w:rFonts w:asciiTheme="minorHAnsi" w:hAnsiTheme="minorHAnsi" w:cstheme="minorHAnsi"/>
        </w:rPr>
        <w:t>u</w:t>
      </w:r>
      <w:r w:rsidRPr="009A1DCD">
        <w:rPr>
          <w:rFonts w:asciiTheme="minorHAnsi" w:hAnsiTheme="minorHAnsi" w:cstheme="minorHAnsi"/>
        </w:rPr>
        <w:t xml:space="preserve">mowy </w:t>
      </w:r>
      <w:r w:rsidR="005143D9" w:rsidRPr="009A1DCD">
        <w:rPr>
          <w:rFonts w:asciiTheme="minorHAnsi" w:hAnsiTheme="minorHAnsi" w:cstheme="minorHAnsi"/>
        </w:rPr>
        <w:t>p</w:t>
      </w:r>
      <w:r w:rsidRPr="009A1DCD">
        <w:rPr>
          <w:rFonts w:asciiTheme="minorHAnsi" w:hAnsiTheme="minorHAnsi" w:cstheme="minorHAnsi"/>
        </w:rPr>
        <w:t xml:space="preserve">racownicy świadczący </w:t>
      </w:r>
      <w:r w:rsidR="005143D9" w:rsidRPr="009A1DCD">
        <w:rPr>
          <w:rFonts w:asciiTheme="minorHAnsi" w:hAnsiTheme="minorHAnsi" w:cstheme="minorHAnsi"/>
        </w:rPr>
        <w:t>usług</w:t>
      </w:r>
      <w:r w:rsidRPr="009A1DCD">
        <w:rPr>
          <w:rFonts w:asciiTheme="minorHAnsi" w:hAnsiTheme="minorHAnsi" w:cstheme="minorHAnsi"/>
        </w:rPr>
        <w:t>i zostaną przeszkoleni w zakresie przepisów BHP i przepisów przeciwpożarowych oraz przepisów o</w:t>
      </w:r>
      <w:r w:rsidR="00F5753D" w:rsidRPr="009A1DCD">
        <w:rPr>
          <w:rFonts w:asciiTheme="minorHAnsi" w:hAnsiTheme="minorHAnsi" w:cstheme="minorHAnsi"/>
        </w:rPr>
        <w:t> </w:t>
      </w:r>
      <w:r w:rsidRPr="009A1DCD">
        <w:rPr>
          <w:rFonts w:asciiTheme="minorHAnsi" w:hAnsiTheme="minorHAnsi" w:cstheme="minorHAnsi"/>
        </w:rPr>
        <w:t>ochronie danych osobowych.</w:t>
      </w:r>
    </w:p>
    <w:p w:rsidR="00E33D45" w:rsidRPr="009A1DCD" w:rsidRDefault="00BF4630" w:rsidP="00A912DF">
      <w:pPr>
        <w:pStyle w:val="Akapitzlist"/>
        <w:numPr>
          <w:ilvl w:val="0"/>
          <w:numId w:val="1"/>
        </w:numPr>
        <w:spacing w:after="0" w:line="240" w:lineRule="auto"/>
        <w:ind w:left="426"/>
        <w:jc w:val="both"/>
        <w:rPr>
          <w:rFonts w:asciiTheme="minorHAnsi" w:hAnsiTheme="minorHAnsi" w:cstheme="minorHAnsi"/>
        </w:rPr>
      </w:pPr>
      <w:r w:rsidRPr="009A1DCD">
        <w:rPr>
          <w:rFonts w:asciiTheme="minorHAnsi" w:hAnsiTheme="minorHAnsi" w:cstheme="minorHAnsi"/>
        </w:rPr>
        <w:t xml:space="preserve">Wykonawca zobowiązany jest do zapewnienia </w:t>
      </w:r>
      <w:r w:rsidR="005143D9" w:rsidRPr="009A1DCD">
        <w:rPr>
          <w:rFonts w:asciiTheme="minorHAnsi" w:hAnsiTheme="minorHAnsi" w:cstheme="minorHAnsi"/>
        </w:rPr>
        <w:t>p</w:t>
      </w:r>
      <w:r w:rsidRPr="009A1DCD">
        <w:rPr>
          <w:rFonts w:asciiTheme="minorHAnsi" w:hAnsiTheme="minorHAnsi" w:cstheme="minorHAnsi"/>
        </w:rPr>
        <w:t xml:space="preserve">racownikom świadczącym </w:t>
      </w:r>
      <w:r w:rsidR="005143D9" w:rsidRPr="009A1DCD">
        <w:rPr>
          <w:rFonts w:asciiTheme="minorHAnsi" w:hAnsiTheme="minorHAnsi" w:cstheme="minorHAnsi"/>
        </w:rPr>
        <w:t>usług</w:t>
      </w:r>
      <w:r w:rsidRPr="009A1DCD">
        <w:rPr>
          <w:rFonts w:asciiTheme="minorHAnsi" w:hAnsiTheme="minorHAnsi" w:cstheme="minorHAnsi"/>
        </w:rPr>
        <w:t xml:space="preserve">i odzieży ochronnej, odzieży roboczej i środków ochrony osobistej zgodnie z przepisami i zasadami BHP i przepisów przeciwpożarowych. </w:t>
      </w:r>
    </w:p>
    <w:p w:rsidR="00E33D45" w:rsidRPr="009A1DCD" w:rsidRDefault="00BF4630" w:rsidP="00A912DF">
      <w:pPr>
        <w:pStyle w:val="Akapitzlist"/>
        <w:numPr>
          <w:ilvl w:val="0"/>
          <w:numId w:val="1"/>
        </w:numPr>
        <w:spacing w:after="0" w:line="240" w:lineRule="auto"/>
        <w:ind w:left="426"/>
        <w:jc w:val="both"/>
        <w:rPr>
          <w:rFonts w:asciiTheme="minorHAnsi" w:hAnsiTheme="minorHAnsi" w:cstheme="minorHAnsi"/>
        </w:rPr>
      </w:pPr>
      <w:r w:rsidRPr="009A1DCD">
        <w:rPr>
          <w:rFonts w:asciiTheme="minorHAnsi" w:hAnsiTheme="minorHAnsi" w:cstheme="minorHAnsi"/>
        </w:rPr>
        <w:t xml:space="preserve">Pracownicy świadczący </w:t>
      </w:r>
      <w:r w:rsidR="005143D9" w:rsidRPr="009A1DCD">
        <w:rPr>
          <w:rFonts w:asciiTheme="minorHAnsi" w:hAnsiTheme="minorHAnsi" w:cstheme="minorHAnsi"/>
        </w:rPr>
        <w:t>Usług</w:t>
      </w:r>
      <w:r w:rsidRPr="009A1DCD">
        <w:rPr>
          <w:rFonts w:asciiTheme="minorHAnsi" w:hAnsiTheme="minorHAnsi" w:cstheme="minorHAnsi"/>
        </w:rPr>
        <w:t>i powinni w czasie wykonywania przedmiotu umowy posiadać identyfikatory umieszczone w widocznym miejscu.</w:t>
      </w:r>
    </w:p>
    <w:p w:rsidR="00E33D45" w:rsidRPr="009A1DCD" w:rsidRDefault="00BF4630" w:rsidP="00A912DF">
      <w:pPr>
        <w:pStyle w:val="Akapitzlist"/>
        <w:numPr>
          <w:ilvl w:val="0"/>
          <w:numId w:val="1"/>
        </w:numPr>
        <w:spacing w:after="0" w:line="240" w:lineRule="auto"/>
        <w:ind w:left="426"/>
        <w:jc w:val="both"/>
        <w:rPr>
          <w:rFonts w:asciiTheme="minorHAnsi" w:hAnsiTheme="minorHAnsi" w:cstheme="minorHAnsi"/>
        </w:rPr>
      </w:pPr>
      <w:r w:rsidRPr="009A1DCD">
        <w:rPr>
          <w:rFonts w:asciiTheme="minorHAnsi" w:hAnsiTheme="minorHAnsi" w:cstheme="minorHAnsi"/>
        </w:rPr>
        <w:t xml:space="preserve">Wykonawca ponosi odpowiedzialność za prawidłowe wyposażenie </w:t>
      </w:r>
      <w:r w:rsidR="005143D9" w:rsidRPr="009A1DCD">
        <w:rPr>
          <w:rFonts w:asciiTheme="minorHAnsi" w:hAnsiTheme="minorHAnsi" w:cstheme="minorHAnsi"/>
        </w:rPr>
        <w:t>p</w:t>
      </w:r>
      <w:r w:rsidRPr="009A1DCD">
        <w:rPr>
          <w:rFonts w:asciiTheme="minorHAnsi" w:hAnsiTheme="minorHAnsi" w:cstheme="minorHAnsi"/>
        </w:rPr>
        <w:t xml:space="preserve">racowników świadczących </w:t>
      </w:r>
      <w:r w:rsidR="005143D9" w:rsidRPr="009A1DCD">
        <w:rPr>
          <w:rFonts w:asciiTheme="minorHAnsi" w:hAnsiTheme="minorHAnsi" w:cstheme="minorHAnsi"/>
        </w:rPr>
        <w:t>Usług</w:t>
      </w:r>
      <w:r w:rsidRPr="009A1DCD">
        <w:rPr>
          <w:rFonts w:asciiTheme="minorHAnsi" w:hAnsiTheme="minorHAnsi" w:cstheme="minorHAnsi"/>
        </w:rPr>
        <w:t>i oraz za</w:t>
      </w:r>
      <w:r w:rsidR="00F5753D" w:rsidRPr="009A1DCD">
        <w:rPr>
          <w:rFonts w:asciiTheme="minorHAnsi" w:hAnsiTheme="minorHAnsi" w:cstheme="minorHAnsi"/>
        </w:rPr>
        <w:t> </w:t>
      </w:r>
      <w:r w:rsidRPr="009A1DCD">
        <w:rPr>
          <w:rFonts w:asciiTheme="minorHAnsi" w:hAnsiTheme="minorHAnsi" w:cstheme="minorHAnsi"/>
        </w:rPr>
        <w:t xml:space="preserve">ich bezpieczeństwo w trakcie wykonywania przedmiotu </w:t>
      </w:r>
      <w:r w:rsidR="005143D9" w:rsidRPr="009A1DCD">
        <w:rPr>
          <w:rFonts w:asciiTheme="minorHAnsi" w:hAnsiTheme="minorHAnsi" w:cstheme="minorHAnsi"/>
        </w:rPr>
        <w:t>u</w:t>
      </w:r>
      <w:r w:rsidRPr="009A1DCD">
        <w:rPr>
          <w:rFonts w:asciiTheme="minorHAnsi" w:hAnsiTheme="minorHAnsi" w:cstheme="minorHAnsi"/>
        </w:rPr>
        <w:t>mowy.</w:t>
      </w:r>
    </w:p>
    <w:p w:rsidR="00E33D45" w:rsidRPr="009A1DCD" w:rsidRDefault="00BF4630" w:rsidP="00A912DF">
      <w:pPr>
        <w:pStyle w:val="Akapitzlist"/>
        <w:numPr>
          <w:ilvl w:val="0"/>
          <w:numId w:val="1"/>
        </w:numPr>
        <w:spacing w:after="0" w:line="240" w:lineRule="auto"/>
        <w:ind w:left="426"/>
        <w:jc w:val="both"/>
        <w:rPr>
          <w:rFonts w:asciiTheme="minorHAnsi" w:hAnsiTheme="minorHAnsi" w:cstheme="minorHAnsi"/>
        </w:rPr>
      </w:pPr>
      <w:r w:rsidRPr="009A1DCD">
        <w:rPr>
          <w:rFonts w:asciiTheme="minorHAnsi" w:hAnsiTheme="minorHAnsi" w:cstheme="minorHAnsi"/>
        </w:rPr>
        <w:t xml:space="preserve">Pracownicy świadczący </w:t>
      </w:r>
      <w:r w:rsidR="005143D9" w:rsidRPr="009A1DCD">
        <w:rPr>
          <w:rFonts w:asciiTheme="minorHAnsi" w:hAnsiTheme="minorHAnsi" w:cstheme="minorHAnsi"/>
        </w:rPr>
        <w:t>Usług</w:t>
      </w:r>
      <w:r w:rsidRPr="009A1DCD">
        <w:rPr>
          <w:rFonts w:asciiTheme="minorHAnsi" w:hAnsiTheme="minorHAnsi" w:cstheme="minorHAnsi"/>
        </w:rPr>
        <w:t>i zobowiązani są do:</w:t>
      </w:r>
    </w:p>
    <w:p w:rsidR="00E33D45" w:rsidRPr="009A1DCD" w:rsidRDefault="00BF4630" w:rsidP="00A912DF">
      <w:pPr>
        <w:pStyle w:val="Akapitzlist"/>
        <w:numPr>
          <w:ilvl w:val="1"/>
          <w:numId w:val="1"/>
        </w:numPr>
        <w:spacing w:after="0" w:line="240" w:lineRule="auto"/>
        <w:ind w:left="851"/>
        <w:jc w:val="both"/>
        <w:rPr>
          <w:rFonts w:asciiTheme="minorHAnsi" w:hAnsiTheme="minorHAnsi" w:cstheme="minorHAnsi"/>
        </w:rPr>
      </w:pPr>
      <w:r w:rsidRPr="009A1DCD">
        <w:rPr>
          <w:rFonts w:asciiTheme="minorHAnsi" w:hAnsiTheme="minorHAnsi" w:cstheme="minorHAnsi"/>
        </w:rPr>
        <w:t>przestrzegania obowiązujących w Starostwie Powiatowym zasad kontroli dostępu do</w:t>
      </w:r>
      <w:r w:rsidR="00C37893" w:rsidRPr="009A1DCD">
        <w:rPr>
          <w:rFonts w:asciiTheme="minorHAnsi" w:hAnsiTheme="minorHAnsi" w:cstheme="minorHAnsi"/>
        </w:rPr>
        <w:t> </w:t>
      </w:r>
      <w:r w:rsidRPr="009A1DCD">
        <w:rPr>
          <w:rFonts w:asciiTheme="minorHAnsi" w:hAnsiTheme="minorHAnsi" w:cstheme="minorHAnsi"/>
        </w:rPr>
        <w:t>pomieszczeń oraz stosowania się do obowiązujących u Zamawiającego przepisów wewnętrznych, w zakresie niezbędnym do</w:t>
      </w:r>
      <w:r w:rsidR="00F5753D" w:rsidRPr="009A1DCD">
        <w:rPr>
          <w:rFonts w:asciiTheme="minorHAnsi" w:hAnsiTheme="minorHAnsi" w:cstheme="minorHAnsi"/>
        </w:rPr>
        <w:t> </w:t>
      </w:r>
      <w:r w:rsidRPr="009A1DCD">
        <w:rPr>
          <w:rFonts w:asciiTheme="minorHAnsi" w:hAnsiTheme="minorHAnsi" w:cstheme="minorHAnsi"/>
        </w:rPr>
        <w:t>realizacji umowy,</w:t>
      </w:r>
    </w:p>
    <w:p w:rsidR="00E33D45" w:rsidRPr="009A1DCD" w:rsidRDefault="00BF4630" w:rsidP="00A912DF">
      <w:pPr>
        <w:pStyle w:val="Akapitzlist"/>
        <w:numPr>
          <w:ilvl w:val="1"/>
          <w:numId w:val="1"/>
        </w:numPr>
        <w:spacing w:after="0" w:line="240" w:lineRule="auto"/>
        <w:ind w:left="851"/>
        <w:jc w:val="both"/>
        <w:rPr>
          <w:rFonts w:asciiTheme="minorHAnsi" w:hAnsiTheme="minorHAnsi" w:cstheme="minorHAnsi"/>
        </w:rPr>
      </w:pPr>
      <w:r w:rsidRPr="009A1DCD">
        <w:rPr>
          <w:rFonts w:asciiTheme="minorHAnsi" w:hAnsiTheme="minorHAnsi" w:cstheme="minorHAnsi"/>
        </w:rPr>
        <w:t>prawidłowego zabezpieczenia pomieszczeń po zakończeniu pracy, w tym do wyłączania oświetlenia,</w:t>
      </w:r>
    </w:p>
    <w:p w:rsidR="00E33D45" w:rsidRPr="009A1DCD" w:rsidRDefault="00BF4630" w:rsidP="00A912DF">
      <w:pPr>
        <w:pStyle w:val="Akapitzlist"/>
        <w:numPr>
          <w:ilvl w:val="1"/>
          <w:numId w:val="1"/>
        </w:numPr>
        <w:spacing w:after="0" w:line="240" w:lineRule="auto"/>
        <w:ind w:left="851"/>
        <w:jc w:val="both"/>
        <w:rPr>
          <w:rFonts w:asciiTheme="minorHAnsi" w:hAnsiTheme="minorHAnsi" w:cstheme="minorHAnsi"/>
        </w:rPr>
      </w:pPr>
      <w:r w:rsidRPr="009A1DCD">
        <w:rPr>
          <w:rFonts w:asciiTheme="minorHAnsi" w:hAnsiTheme="minorHAnsi" w:cstheme="minorHAnsi"/>
        </w:rPr>
        <w:t>niekorzystania z telefonów, komputerów, kserokopiarek oraz innych urządzeń Zamawiającego znajdujących się w pomieszczeniach, do których będą mieli dostęp.</w:t>
      </w:r>
    </w:p>
    <w:p w:rsidR="00D61EFA" w:rsidRDefault="00BF4630" w:rsidP="00A912DF">
      <w:pPr>
        <w:pStyle w:val="Akapitzlist"/>
        <w:numPr>
          <w:ilvl w:val="0"/>
          <w:numId w:val="1"/>
        </w:numPr>
        <w:spacing w:after="0" w:line="240" w:lineRule="auto"/>
        <w:ind w:left="426"/>
        <w:jc w:val="both"/>
        <w:rPr>
          <w:rFonts w:asciiTheme="minorHAnsi" w:hAnsiTheme="minorHAnsi" w:cstheme="minorHAnsi"/>
        </w:rPr>
      </w:pPr>
      <w:r w:rsidRPr="009A1DCD">
        <w:rPr>
          <w:rFonts w:asciiTheme="minorHAnsi" w:hAnsiTheme="minorHAnsi" w:cstheme="minorHAnsi"/>
        </w:rPr>
        <w:t xml:space="preserve">Zamawiający </w:t>
      </w:r>
      <w:r w:rsidR="00D9400E" w:rsidRPr="009A1DCD">
        <w:rPr>
          <w:rFonts w:asciiTheme="minorHAnsi" w:hAnsiTheme="minorHAnsi" w:cstheme="minorHAnsi"/>
        </w:rPr>
        <w:t>przekaże</w:t>
      </w:r>
      <w:r w:rsidRPr="009A1DCD">
        <w:rPr>
          <w:rFonts w:asciiTheme="minorHAnsi" w:hAnsiTheme="minorHAnsi" w:cstheme="minorHAnsi"/>
        </w:rPr>
        <w:t xml:space="preserve"> Wykonawcy dokument</w:t>
      </w:r>
      <w:r w:rsidR="00D9400E" w:rsidRPr="009A1DCD">
        <w:rPr>
          <w:rFonts w:asciiTheme="minorHAnsi" w:hAnsiTheme="minorHAnsi" w:cstheme="minorHAnsi"/>
        </w:rPr>
        <w:t>y</w:t>
      </w:r>
      <w:r w:rsidRPr="009A1DCD">
        <w:rPr>
          <w:rFonts w:asciiTheme="minorHAnsi" w:hAnsiTheme="minorHAnsi" w:cstheme="minorHAnsi"/>
        </w:rPr>
        <w:t xml:space="preserve"> zawierając</w:t>
      </w:r>
      <w:r w:rsidR="00D9400E" w:rsidRPr="009A1DCD">
        <w:rPr>
          <w:rFonts w:asciiTheme="minorHAnsi" w:hAnsiTheme="minorHAnsi" w:cstheme="minorHAnsi"/>
        </w:rPr>
        <w:t>e</w:t>
      </w:r>
      <w:r w:rsidRPr="009A1DCD">
        <w:rPr>
          <w:rFonts w:asciiTheme="minorHAnsi" w:hAnsiTheme="minorHAnsi" w:cstheme="minorHAnsi"/>
        </w:rPr>
        <w:t xml:space="preserve"> przepisy,  o</w:t>
      </w:r>
      <w:r w:rsidR="00C37893" w:rsidRPr="009A1DCD">
        <w:rPr>
          <w:rFonts w:asciiTheme="minorHAnsi" w:hAnsiTheme="minorHAnsi" w:cstheme="minorHAnsi"/>
        </w:rPr>
        <w:t> </w:t>
      </w:r>
      <w:r w:rsidRPr="009A1DCD">
        <w:rPr>
          <w:rFonts w:asciiTheme="minorHAnsi" w:hAnsiTheme="minorHAnsi" w:cstheme="minorHAnsi"/>
        </w:rPr>
        <w:t xml:space="preserve">których mowa w ust. 10, nie później niż w dniu podpisania umowy na  świadczenia </w:t>
      </w:r>
      <w:r w:rsidR="005143D9" w:rsidRPr="009A1DCD">
        <w:rPr>
          <w:rFonts w:asciiTheme="minorHAnsi" w:hAnsiTheme="minorHAnsi" w:cstheme="minorHAnsi"/>
        </w:rPr>
        <w:t>usług</w:t>
      </w:r>
      <w:r w:rsidRPr="009A1DCD">
        <w:rPr>
          <w:rFonts w:asciiTheme="minorHAnsi" w:hAnsiTheme="minorHAnsi" w:cstheme="minorHAnsi"/>
        </w:rPr>
        <w:t xml:space="preserve"> przez Wykonawcę, a ich zmian - nie później niż </w:t>
      </w:r>
      <w:r w:rsidR="009A46CF" w:rsidRPr="009A1DCD">
        <w:rPr>
          <w:rFonts w:asciiTheme="minorHAnsi" w:hAnsiTheme="minorHAnsi" w:cstheme="minorHAnsi"/>
        </w:rPr>
        <w:t>5</w:t>
      </w:r>
      <w:r w:rsidR="00CD4AE0" w:rsidRPr="009A1DCD">
        <w:rPr>
          <w:rFonts w:asciiTheme="minorHAnsi" w:hAnsiTheme="minorHAnsi" w:cstheme="minorHAnsi"/>
        </w:rPr>
        <w:t xml:space="preserve"> dni </w:t>
      </w:r>
      <w:r w:rsidRPr="009A1DCD">
        <w:rPr>
          <w:rFonts w:asciiTheme="minorHAnsi" w:hAnsiTheme="minorHAnsi" w:cstheme="minorHAnsi"/>
        </w:rPr>
        <w:t>przed dniem ich wejścia w życie albo niezwłocznie, gdy wchodzą w życie z dniem ich wydania.</w:t>
      </w:r>
    </w:p>
    <w:p w:rsidR="00D61EFA" w:rsidRDefault="00D61EFA">
      <w:pPr>
        <w:spacing w:after="0" w:line="240" w:lineRule="auto"/>
        <w:rPr>
          <w:rFonts w:asciiTheme="minorHAnsi" w:hAnsiTheme="minorHAnsi" w:cstheme="minorHAnsi"/>
        </w:rPr>
      </w:pPr>
      <w:r>
        <w:rPr>
          <w:rFonts w:asciiTheme="minorHAnsi" w:hAnsiTheme="minorHAnsi" w:cstheme="minorHAnsi"/>
        </w:rPr>
        <w:br w:type="page"/>
      </w:r>
    </w:p>
    <w:p w:rsidR="00E33D45" w:rsidRPr="009A1DCD" w:rsidRDefault="00BF4630" w:rsidP="00A912DF">
      <w:pPr>
        <w:spacing w:after="0" w:line="240" w:lineRule="auto"/>
        <w:jc w:val="center"/>
        <w:rPr>
          <w:rFonts w:asciiTheme="minorHAnsi" w:hAnsiTheme="minorHAnsi" w:cstheme="minorHAnsi"/>
        </w:rPr>
      </w:pPr>
      <w:r w:rsidRPr="009A1DCD">
        <w:rPr>
          <w:rFonts w:asciiTheme="minorHAnsi" w:hAnsiTheme="minorHAnsi" w:cstheme="minorHAnsi"/>
        </w:rPr>
        <w:lastRenderedPageBreak/>
        <w:t>§ 5</w:t>
      </w:r>
    </w:p>
    <w:p w:rsidR="00E33D45" w:rsidRPr="009A1DCD" w:rsidRDefault="00BF4630" w:rsidP="00A912DF">
      <w:pPr>
        <w:spacing w:after="0" w:line="240" w:lineRule="auto"/>
        <w:jc w:val="center"/>
        <w:rPr>
          <w:rFonts w:asciiTheme="minorHAnsi" w:hAnsiTheme="minorHAnsi" w:cstheme="minorHAnsi"/>
          <w:b/>
        </w:rPr>
      </w:pPr>
      <w:r w:rsidRPr="009A1DCD">
        <w:rPr>
          <w:rFonts w:asciiTheme="minorHAnsi" w:hAnsiTheme="minorHAnsi" w:cstheme="minorHAnsi"/>
          <w:b/>
        </w:rPr>
        <w:t>Zmiany personelu Wykonawcy</w:t>
      </w:r>
    </w:p>
    <w:p w:rsidR="00E33D45" w:rsidRPr="009A1DCD" w:rsidRDefault="00E33D45" w:rsidP="00A912DF">
      <w:pPr>
        <w:spacing w:after="0" w:line="240" w:lineRule="auto"/>
        <w:jc w:val="center"/>
        <w:rPr>
          <w:rFonts w:asciiTheme="minorHAnsi" w:hAnsiTheme="minorHAnsi" w:cstheme="minorHAnsi"/>
          <w:b/>
        </w:rPr>
      </w:pPr>
    </w:p>
    <w:p w:rsidR="00E33D45" w:rsidRPr="009A1DCD" w:rsidRDefault="00BF4630" w:rsidP="00A912DF">
      <w:pPr>
        <w:pStyle w:val="Akapitzlist"/>
        <w:numPr>
          <w:ilvl w:val="0"/>
          <w:numId w:val="5"/>
        </w:numPr>
        <w:spacing w:after="0" w:line="240" w:lineRule="auto"/>
        <w:ind w:left="426"/>
        <w:jc w:val="both"/>
        <w:rPr>
          <w:rFonts w:asciiTheme="minorHAnsi" w:hAnsiTheme="minorHAnsi" w:cstheme="minorHAnsi"/>
        </w:rPr>
      </w:pPr>
      <w:r w:rsidRPr="009A1DCD">
        <w:rPr>
          <w:rFonts w:asciiTheme="minorHAnsi" w:hAnsiTheme="minorHAnsi" w:cstheme="minorHAnsi"/>
        </w:rPr>
        <w:t xml:space="preserve">Zmiana Pracownika świadczącego </w:t>
      </w:r>
      <w:r w:rsidR="005143D9" w:rsidRPr="009A1DCD">
        <w:rPr>
          <w:rFonts w:asciiTheme="minorHAnsi" w:hAnsiTheme="minorHAnsi" w:cstheme="minorHAnsi"/>
        </w:rPr>
        <w:t>usług</w:t>
      </w:r>
      <w:r w:rsidRPr="009A1DCD">
        <w:rPr>
          <w:rFonts w:asciiTheme="minorHAnsi" w:hAnsiTheme="minorHAnsi" w:cstheme="minorHAnsi"/>
        </w:rPr>
        <w:t>i będzie możliwa w następującej sytuacji:</w:t>
      </w:r>
    </w:p>
    <w:p w:rsidR="00E33D45" w:rsidRPr="009A1DCD" w:rsidRDefault="00BF4630" w:rsidP="00A912DF">
      <w:pPr>
        <w:pStyle w:val="Akapitzlist"/>
        <w:numPr>
          <w:ilvl w:val="0"/>
          <w:numId w:val="6"/>
        </w:numPr>
        <w:spacing w:after="0" w:line="240" w:lineRule="auto"/>
        <w:ind w:left="851"/>
        <w:jc w:val="both"/>
        <w:rPr>
          <w:rFonts w:asciiTheme="minorHAnsi" w:hAnsiTheme="minorHAnsi" w:cstheme="minorHAnsi"/>
        </w:rPr>
      </w:pPr>
      <w:r w:rsidRPr="009A1DCD">
        <w:rPr>
          <w:rFonts w:asciiTheme="minorHAnsi" w:hAnsiTheme="minorHAnsi" w:cstheme="minorHAnsi"/>
        </w:rPr>
        <w:t xml:space="preserve">na żądanie Zamawiającego w przypadku </w:t>
      </w:r>
      <w:r w:rsidR="007320BE" w:rsidRPr="009A1DCD">
        <w:rPr>
          <w:rFonts w:asciiTheme="minorHAnsi" w:hAnsiTheme="minorHAnsi" w:cstheme="minorHAnsi"/>
        </w:rPr>
        <w:t xml:space="preserve">udokumentowanego, </w:t>
      </w:r>
      <w:r w:rsidRPr="009A1DCD">
        <w:rPr>
          <w:rFonts w:asciiTheme="minorHAnsi" w:hAnsiTheme="minorHAnsi" w:cstheme="minorHAnsi"/>
        </w:rPr>
        <w:t xml:space="preserve">nienależytego świadczenia przez niego </w:t>
      </w:r>
      <w:r w:rsidR="005143D9" w:rsidRPr="009A1DCD">
        <w:rPr>
          <w:rFonts w:asciiTheme="minorHAnsi" w:hAnsiTheme="minorHAnsi" w:cstheme="minorHAnsi"/>
        </w:rPr>
        <w:t>usług</w:t>
      </w:r>
      <w:r w:rsidRPr="009A1DCD">
        <w:rPr>
          <w:rFonts w:asciiTheme="minorHAnsi" w:hAnsiTheme="minorHAnsi" w:cstheme="minorHAnsi"/>
        </w:rPr>
        <w:t>;</w:t>
      </w:r>
    </w:p>
    <w:p w:rsidR="00E33D45" w:rsidRPr="009A1DCD" w:rsidRDefault="00BF4630" w:rsidP="00A912DF">
      <w:pPr>
        <w:pStyle w:val="Akapitzlist"/>
        <w:numPr>
          <w:ilvl w:val="0"/>
          <w:numId w:val="6"/>
        </w:numPr>
        <w:spacing w:after="0" w:line="240" w:lineRule="auto"/>
        <w:ind w:left="851"/>
        <w:jc w:val="both"/>
        <w:rPr>
          <w:rFonts w:asciiTheme="minorHAnsi" w:hAnsiTheme="minorHAnsi" w:cstheme="minorHAnsi"/>
        </w:rPr>
      </w:pPr>
      <w:r w:rsidRPr="009A1DCD">
        <w:rPr>
          <w:rFonts w:asciiTheme="minorHAnsi" w:hAnsiTheme="minorHAnsi" w:cstheme="minorHAnsi"/>
        </w:rPr>
        <w:t>na wniosek Wykonawcy uzasadniony obiektywnymi okolicznościami.</w:t>
      </w:r>
    </w:p>
    <w:p w:rsidR="00E33D45" w:rsidRPr="009A1DCD" w:rsidRDefault="00BF4630" w:rsidP="00A912DF">
      <w:pPr>
        <w:pStyle w:val="Akapitzlist"/>
        <w:numPr>
          <w:ilvl w:val="0"/>
          <w:numId w:val="5"/>
        </w:numPr>
        <w:spacing w:after="0" w:line="240" w:lineRule="auto"/>
        <w:ind w:left="426"/>
        <w:jc w:val="both"/>
        <w:rPr>
          <w:rFonts w:asciiTheme="minorHAnsi" w:hAnsiTheme="minorHAnsi" w:cstheme="minorHAnsi"/>
        </w:rPr>
      </w:pPr>
      <w:r w:rsidRPr="009A1DCD">
        <w:rPr>
          <w:rFonts w:asciiTheme="minorHAnsi" w:hAnsiTheme="minorHAnsi" w:cstheme="minorHAnsi"/>
        </w:rPr>
        <w:t xml:space="preserve">W przypadku zmiany </w:t>
      </w:r>
      <w:r w:rsidR="005143D9" w:rsidRPr="009A1DCD">
        <w:rPr>
          <w:rFonts w:asciiTheme="minorHAnsi" w:hAnsiTheme="minorHAnsi" w:cstheme="minorHAnsi"/>
        </w:rPr>
        <w:t>p</w:t>
      </w:r>
      <w:r w:rsidRPr="009A1DCD">
        <w:rPr>
          <w:rFonts w:asciiTheme="minorHAnsi" w:hAnsiTheme="minorHAnsi" w:cstheme="minorHAnsi"/>
        </w:rPr>
        <w:t xml:space="preserve">racownika świadczącego </w:t>
      </w:r>
      <w:r w:rsidR="005143D9" w:rsidRPr="009A1DCD">
        <w:rPr>
          <w:rFonts w:asciiTheme="minorHAnsi" w:hAnsiTheme="minorHAnsi" w:cstheme="minorHAnsi"/>
        </w:rPr>
        <w:t>usług</w:t>
      </w:r>
      <w:r w:rsidRPr="009A1DCD">
        <w:rPr>
          <w:rFonts w:asciiTheme="minorHAnsi" w:hAnsiTheme="minorHAnsi" w:cstheme="minorHAnsi"/>
        </w:rPr>
        <w:t>i, Wykonawca zobowiązany będzie do</w:t>
      </w:r>
      <w:r w:rsidR="00C37893" w:rsidRPr="009A1DCD">
        <w:rPr>
          <w:rFonts w:asciiTheme="minorHAnsi" w:hAnsiTheme="minorHAnsi" w:cstheme="minorHAnsi"/>
        </w:rPr>
        <w:t> </w:t>
      </w:r>
      <w:r w:rsidRPr="009A1DCD">
        <w:rPr>
          <w:rFonts w:asciiTheme="minorHAnsi" w:hAnsiTheme="minorHAnsi" w:cstheme="minorHAnsi"/>
        </w:rPr>
        <w:t>potwierdzenia, iż osoba ta spełnia wymagania określone w postanowieniach umowy.</w:t>
      </w:r>
    </w:p>
    <w:p w:rsidR="00E33D45" w:rsidRPr="009A1DCD" w:rsidRDefault="00BF4630" w:rsidP="00A912DF">
      <w:pPr>
        <w:pStyle w:val="Akapitzlist"/>
        <w:numPr>
          <w:ilvl w:val="0"/>
          <w:numId w:val="5"/>
        </w:numPr>
        <w:spacing w:after="0" w:line="240" w:lineRule="auto"/>
        <w:ind w:left="426" w:hanging="284"/>
        <w:jc w:val="both"/>
        <w:rPr>
          <w:rFonts w:asciiTheme="minorHAnsi" w:hAnsiTheme="minorHAnsi" w:cstheme="minorHAnsi"/>
        </w:rPr>
      </w:pPr>
      <w:r w:rsidRPr="009A1DCD">
        <w:rPr>
          <w:rFonts w:asciiTheme="minorHAnsi" w:hAnsiTheme="minorHAnsi" w:cstheme="minorHAnsi"/>
        </w:rPr>
        <w:t xml:space="preserve">Zamawiający dopuszcza zmianę osoby wykazanej w ofercie przetargowej do realizacji </w:t>
      </w:r>
      <w:r w:rsidR="005143D9" w:rsidRPr="009A1DCD">
        <w:rPr>
          <w:rFonts w:asciiTheme="minorHAnsi" w:hAnsiTheme="minorHAnsi" w:cstheme="minorHAnsi"/>
        </w:rPr>
        <w:t>usług</w:t>
      </w:r>
      <w:r w:rsidRPr="009A1DCD">
        <w:rPr>
          <w:rFonts w:asciiTheme="minorHAnsi" w:hAnsiTheme="minorHAnsi" w:cstheme="minorHAnsi"/>
        </w:rPr>
        <w:t xml:space="preserve"> objętych przedmiotem zamówienia, pod warunkiem, że Wykonawca wykaże, iż nowa proponowana osoba pozwoliłaby Wykonawcy uzyskać w ramach kryterium oceny ofert („Aspekty społeczne”) minimum taką samą liczbę punktów jak za osobę wskazaną w ofercie przetargowej.</w:t>
      </w:r>
    </w:p>
    <w:p w:rsidR="00E33D45" w:rsidRPr="009A1DCD" w:rsidRDefault="00BF4630" w:rsidP="00A912DF">
      <w:pPr>
        <w:pStyle w:val="Akapitzlist"/>
        <w:numPr>
          <w:ilvl w:val="0"/>
          <w:numId w:val="5"/>
        </w:numPr>
        <w:spacing w:after="0" w:line="240" w:lineRule="auto"/>
        <w:ind w:left="426"/>
        <w:jc w:val="both"/>
        <w:rPr>
          <w:rFonts w:asciiTheme="minorHAnsi" w:hAnsiTheme="minorHAnsi" w:cstheme="minorHAnsi"/>
        </w:rPr>
      </w:pPr>
      <w:r w:rsidRPr="009A1DCD">
        <w:rPr>
          <w:rFonts w:asciiTheme="minorHAnsi" w:hAnsiTheme="minorHAnsi" w:cstheme="minorHAnsi"/>
        </w:rPr>
        <w:t xml:space="preserve">Zmiana </w:t>
      </w:r>
      <w:r w:rsidR="005143D9" w:rsidRPr="009A1DCD">
        <w:rPr>
          <w:rFonts w:asciiTheme="minorHAnsi" w:hAnsiTheme="minorHAnsi" w:cstheme="minorHAnsi"/>
        </w:rPr>
        <w:t>p</w:t>
      </w:r>
      <w:r w:rsidRPr="009A1DCD">
        <w:rPr>
          <w:rFonts w:asciiTheme="minorHAnsi" w:hAnsiTheme="minorHAnsi" w:cstheme="minorHAnsi"/>
        </w:rPr>
        <w:t xml:space="preserve">racownika świadczącego </w:t>
      </w:r>
      <w:r w:rsidR="005143D9" w:rsidRPr="009A1DCD">
        <w:rPr>
          <w:rFonts w:asciiTheme="minorHAnsi" w:hAnsiTheme="minorHAnsi" w:cstheme="minorHAnsi"/>
        </w:rPr>
        <w:t>usług</w:t>
      </w:r>
      <w:r w:rsidRPr="009A1DCD">
        <w:rPr>
          <w:rFonts w:asciiTheme="minorHAnsi" w:hAnsiTheme="minorHAnsi" w:cstheme="minorHAnsi"/>
        </w:rPr>
        <w:t xml:space="preserve">i dokonywana jest poprzez pisemne powiadomienie Zamawiającego przez Wykonawcę o zmianie </w:t>
      </w:r>
      <w:r w:rsidR="005143D9" w:rsidRPr="009A1DCD">
        <w:rPr>
          <w:rFonts w:asciiTheme="minorHAnsi" w:hAnsiTheme="minorHAnsi" w:cstheme="minorHAnsi"/>
        </w:rPr>
        <w:t>p</w:t>
      </w:r>
      <w:r w:rsidRPr="009A1DCD">
        <w:rPr>
          <w:rFonts w:asciiTheme="minorHAnsi" w:hAnsiTheme="minorHAnsi" w:cstheme="minorHAnsi"/>
        </w:rPr>
        <w:t xml:space="preserve">racownika świadczącego </w:t>
      </w:r>
      <w:r w:rsidR="005143D9" w:rsidRPr="009A1DCD">
        <w:rPr>
          <w:rFonts w:asciiTheme="minorHAnsi" w:hAnsiTheme="minorHAnsi" w:cstheme="minorHAnsi"/>
        </w:rPr>
        <w:t>usług</w:t>
      </w:r>
      <w:r w:rsidRPr="009A1DCD">
        <w:rPr>
          <w:rFonts w:asciiTheme="minorHAnsi" w:hAnsiTheme="minorHAnsi" w:cstheme="minorHAnsi"/>
        </w:rPr>
        <w:t xml:space="preserve">i co najmniej na jeden dzień roboczy przed zamiarem dokonania zmiany.    </w:t>
      </w:r>
    </w:p>
    <w:p w:rsidR="00E33D45" w:rsidRPr="009A1DCD" w:rsidRDefault="00BF4630" w:rsidP="00A912DF">
      <w:pPr>
        <w:pStyle w:val="Akapitzlist"/>
        <w:numPr>
          <w:ilvl w:val="0"/>
          <w:numId w:val="5"/>
        </w:numPr>
        <w:spacing w:after="0" w:line="240" w:lineRule="auto"/>
        <w:ind w:left="426"/>
        <w:jc w:val="both"/>
        <w:rPr>
          <w:rFonts w:asciiTheme="minorHAnsi" w:hAnsiTheme="minorHAnsi" w:cstheme="minorHAnsi"/>
        </w:rPr>
      </w:pPr>
      <w:r w:rsidRPr="009A1DCD">
        <w:rPr>
          <w:rFonts w:asciiTheme="minorHAnsi" w:hAnsiTheme="minorHAnsi" w:cstheme="minorHAnsi"/>
        </w:rPr>
        <w:t xml:space="preserve">Zmiana </w:t>
      </w:r>
      <w:r w:rsidR="005143D9" w:rsidRPr="009A1DCD">
        <w:rPr>
          <w:rFonts w:asciiTheme="minorHAnsi" w:hAnsiTheme="minorHAnsi" w:cstheme="minorHAnsi"/>
        </w:rPr>
        <w:t>p</w:t>
      </w:r>
      <w:r w:rsidRPr="009A1DCD">
        <w:rPr>
          <w:rFonts w:asciiTheme="minorHAnsi" w:hAnsiTheme="minorHAnsi" w:cstheme="minorHAnsi"/>
        </w:rPr>
        <w:t xml:space="preserve">racownika świadczącego </w:t>
      </w:r>
      <w:r w:rsidR="005143D9" w:rsidRPr="009A1DCD">
        <w:rPr>
          <w:rFonts w:asciiTheme="minorHAnsi" w:hAnsiTheme="minorHAnsi" w:cstheme="minorHAnsi"/>
        </w:rPr>
        <w:t>usług</w:t>
      </w:r>
      <w:r w:rsidRPr="009A1DCD">
        <w:rPr>
          <w:rFonts w:asciiTheme="minorHAnsi" w:hAnsiTheme="minorHAnsi" w:cstheme="minorHAnsi"/>
        </w:rPr>
        <w:t>i dokonana zgodnie z ust. 3, 4 skutkuje zmianą Załącznika nr 4 do</w:t>
      </w:r>
      <w:r w:rsidR="00F5753D" w:rsidRPr="009A1DCD">
        <w:rPr>
          <w:rFonts w:asciiTheme="minorHAnsi" w:hAnsiTheme="minorHAnsi" w:cstheme="minorHAnsi"/>
        </w:rPr>
        <w:t> </w:t>
      </w:r>
      <w:r w:rsidRPr="009A1DCD">
        <w:rPr>
          <w:rFonts w:asciiTheme="minorHAnsi" w:hAnsiTheme="minorHAnsi" w:cstheme="minorHAnsi"/>
        </w:rPr>
        <w:t xml:space="preserve">umowy pn. "Wykaz Pracowników świadczących </w:t>
      </w:r>
      <w:r w:rsidR="005143D9" w:rsidRPr="009A1DCD">
        <w:rPr>
          <w:rFonts w:asciiTheme="minorHAnsi" w:hAnsiTheme="minorHAnsi" w:cstheme="minorHAnsi"/>
        </w:rPr>
        <w:t>Usług</w:t>
      </w:r>
      <w:r w:rsidRPr="009A1DCD">
        <w:rPr>
          <w:rFonts w:asciiTheme="minorHAnsi" w:hAnsiTheme="minorHAnsi" w:cstheme="minorHAnsi"/>
        </w:rPr>
        <w:t>i" i nie wymaga zawierania przez Strony aneksu do</w:t>
      </w:r>
      <w:r w:rsidR="00F5753D" w:rsidRPr="009A1DCD">
        <w:rPr>
          <w:rFonts w:asciiTheme="minorHAnsi" w:hAnsiTheme="minorHAnsi" w:cstheme="minorHAnsi"/>
        </w:rPr>
        <w:t> </w:t>
      </w:r>
      <w:r w:rsidRPr="009A1DCD">
        <w:rPr>
          <w:rFonts w:asciiTheme="minorHAnsi" w:hAnsiTheme="minorHAnsi" w:cstheme="minorHAnsi"/>
        </w:rPr>
        <w:t>umowy.</w:t>
      </w:r>
    </w:p>
    <w:p w:rsidR="00A912DF" w:rsidRPr="009A1DCD" w:rsidRDefault="00A912DF" w:rsidP="00A912DF">
      <w:pPr>
        <w:spacing w:after="0" w:line="240" w:lineRule="auto"/>
        <w:jc w:val="center"/>
        <w:rPr>
          <w:rFonts w:asciiTheme="minorHAnsi" w:hAnsiTheme="minorHAnsi" w:cstheme="minorHAnsi"/>
        </w:rPr>
      </w:pPr>
    </w:p>
    <w:p w:rsidR="00E33D45" w:rsidRPr="009A1DCD" w:rsidRDefault="00BF4630" w:rsidP="00A912DF">
      <w:pPr>
        <w:spacing w:after="0" w:line="240" w:lineRule="auto"/>
        <w:jc w:val="center"/>
        <w:rPr>
          <w:rFonts w:asciiTheme="minorHAnsi" w:hAnsiTheme="minorHAnsi" w:cstheme="minorHAnsi"/>
        </w:rPr>
      </w:pPr>
      <w:r w:rsidRPr="009A1DCD">
        <w:rPr>
          <w:rFonts w:asciiTheme="minorHAnsi" w:hAnsiTheme="minorHAnsi" w:cstheme="minorHAnsi"/>
        </w:rPr>
        <w:t>§ 6</w:t>
      </w:r>
    </w:p>
    <w:p w:rsidR="00E33D45" w:rsidRPr="009A1DCD" w:rsidRDefault="00BF4630" w:rsidP="00A912DF">
      <w:pPr>
        <w:spacing w:after="0" w:line="240" w:lineRule="auto"/>
        <w:jc w:val="center"/>
        <w:rPr>
          <w:rFonts w:asciiTheme="minorHAnsi" w:hAnsiTheme="minorHAnsi" w:cstheme="minorHAnsi"/>
          <w:b/>
        </w:rPr>
      </w:pPr>
      <w:r w:rsidRPr="009A1DCD">
        <w:rPr>
          <w:rFonts w:asciiTheme="minorHAnsi" w:hAnsiTheme="minorHAnsi" w:cstheme="minorHAnsi"/>
          <w:b/>
        </w:rPr>
        <w:t>Podwykonawstwo</w:t>
      </w:r>
    </w:p>
    <w:p w:rsidR="00E33D45" w:rsidRPr="009A1DCD" w:rsidRDefault="00E33D45" w:rsidP="00A912DF">
      <w:pPr>
        <w:spacing w:after="0" w:line="240" w:lineRule="auto"/>
        <w:jc w:val="center"/>
        <w:rPr>
          <w:rFonts w:asciiTheme="minorHAnsi" w:hAnsiTheme="minorHAnsi" w:cstheme="minorHAnsi"/>
          <w:b/>
        </w:rPr>
      </w:pPr>
    </w:p>
    <w:p w:rsidR="002859F4" w:rsidRPr="009A1DCD" w:rsidRDefault="00BF4630" w:rsidP="00A912DF">
      <w:pPr>
        <w:pStyle w:val="Akapitzlist"/>
        <w:numPr>
          <w:ilvl w:val="3"/>
          <w:numId w:val="5"/>
        </w:numPr>
        <w:spacing w:after="0" w:line="240" w:lineRule="auto"/>
        <w:ind w:left="426"/>
        <w:jc w:val="both"/>
        <w:rPr>
          <w:rFonts w:asciiTheme="minorHAnsi" w:hAnsiTheme="minorHAnsi" w:cstheme="minorHAnsi"/>
        </w:rPr>
      </w:pPr>
      <w:r w:rsidRPr="009A1DCD">
        <w:rPr>
          <w:rFonts w:asciiTheme="minorHAnsi" w:hAnsiTheme="minorHAnsi" w:cstheme="minorHAnsi"/>
        </w:rPr>
        <w:t>Powierzenie wykonania części przedmiotu umowy Podwykonawcom nie wyłącza obowiązku spełnienia przez Wykonawcę wszystkich wymogów  określonych postanowieniami umowy, w tym dotyczących personelu Wykonawcy.</w:t>
      </w:r>
    </w:p>
    <w:p w:rsidR="002859F4" w:rsidRPr="009A1DCD" w:rsidRDefault="00BF4630" w:rsidP="00A912DF">
      <w:pPr>
        <w:pStyle w:val="Akapitzlist"/>
        <w:numPr>
          <w:ilvl w:val="3"/>
          <w:numId w:val="5"/>
        </w:numPr>
        <w:spacing w:after="0" w:line="240" w:lineRule="auto"/>
        <w:ind w:left="426"/>
        <w:jc w:val="both"/>
        <w:rPr>
          <w:rFonts w:asciiTheme="minorHAnsi" w:hAnsiTheme="minorHAnsi" w:cstheme="minorHAnsi"/>
          <w:color w:val="FF0000"/>
        </w:rPr>
      </w:pPr>
      <w:r w:rsidRPr="009A1DCD">
        <w:rPr>
          <w:rFonts w:asciiTheme="minorHAnsi" w:hAnsiTheme="minorHAnsi" w:cstheme="minorHAnsi"/>
        </w:rPr>
        <w:t>Wykonawca uprawniony jest do powierzenia wykonania części przedmiotu Umowy, nowemu Podwykonawcy, zmiany albo rezygnacji z Podwykonawcy. Zmiana Podwykonawcy następuje za</w:t>
      </w:r>
      <w:r w:rsidR="00C37893" w:rsidRPr="009A1DCD">
        <w:rPr>
          <w:rFonts w:asciiTheme="minorHAnsi" w:hAnsiTheme="minorHAnsi" w:cstheme="minorHAnsi"/>
        </w:rPr>
        <w:t> </w:t>
      </w:r>
      <w:r w:rsidRPr="009A1DCD">
        <w:rPr>
          <w:rFonts w:asciiTheme="minorHAnsi" w:hAnsiTheme="minorHAnsi" w:cstheme="minorHAnsi"/>
        </w:rPr>
        <w:t>uprzednim poinformowaniem o</w:t>
      </w:r>
      <w:r w:rsidR="00F5753D" w:rsidRPr="009A1DCD">
        <w:rPr>
          <w:rFonts w:asciiTheme="minorHAnsi" w:hAnsiTheme="minorHAnsi" w:cstheme="minorHAnsi"/>
        </w:rPr>
        <w:t> </w:t>
      </w:r>
      <w:r w:rsidRPr="009A1DCD">
        <w:rPr>
          <w:rFonts w:asciiTheme="minorHAnsi" w:hAnsiTheme="minorHAnsi" w:cstheme="minorHAnsi"/>
        </w:rPr>
        <w:t xml:space="preserve">tym fakcie Zamawiającego, dokonanym co najmniej na 7 dni przed dokonaniem zmiany Podwykonawcy. </w:t>
      </w:r>
    </w:p>
    <w:p w:rsidR="00E33D45" w:rsidRPr="009A1DCD" w:rsidRDefault="00BF4630" w:rsidP="00A912DF">
      <w:pPr>
        <w:pStyle w:val="Akapitzlist"/>
        <w:numPr>
          <w:ilvl w:val="3"/>
          <w:numId w:val="5"/>
        </w:numPr>
        <w:spacing w:after="0" w:line="240" w:lineRule="auto"/>
        <w:ind w:left="426"/>
        <w:jc w:val="both"/>
        <w:rPr>
          <w:rFonts w:asciiTheme="minorHAnsi" w:hAnsiTheme="minorHAnsi" w:cstheme="minorHAnsi"/>
        </w:rPr>
      </w:pPr>
      <w:r w:rsidRPr="009A1DCD">
        <w:rPr>
          <w:rFonts w:asciiTheme="minorHAnsi" w:hAnsiTheme="minorHAnsi" w:cstheme="minorHAnsi"/>
        </w:rPr>
        <w:t>Wykonawca ponosi odpowiedzialność za dochowanie przez Podwykonawców warunków umowy (w</w:t>
      </w:r>
      <w:r w:rsidR="00C37893" w:rsidRPr="009A1DCD">
        <w:rPr>
          <w:rFonts w:asciiTheme="minorHAnsi" w:hAnsiTheme="minorHAnsi" w:cstheme="minorHAnsi"/>
        </w:rPr>
        <w:t> </w:t>
      </w:r>
      <w:r w:rsidRPr="009A1DCD">
        <w:rPr>
          <w:rFonts w:asciiTheme="minorHAnsi" w:hAnsiTheme="minorHAnsi" w:cstheme="minorHAnsi"/>
        </w:rPr>
        <w:t>tym odnoszących się do personelu Wykonawcy i Informacji Poufnych) oraz odpowiada za ich działania lub zaniechania jak za swoje własne.</w:t>
      </w:r>
    </w:p>
    <w:p w:rsidR="00C37893" w:rsidRPr="009A1DCD" w:rsidRDefault="00C37893" w:rsidP="00A912DF">
      <w:pPr>
        <w:spacing w:after="0" w:line="240" w:lineRule="auto"/>
        <w:jc w:val="both"/>
        <w:rPr>
          <w:rFonts w:asciiTheme="minorHAnsi" w:hAnsiTheme="minorHAnsi" w:cstheme="minorHAnsi"/>
        </w:rPr>
      </w:pPr>
    </w:p>
    <w:p w:rsidR="00E33D45" w:rsidRPr="009A1DCD" w:rsidRDefault="00BF4630" w:rsidP="00A912DF">
      <w:pPr>
        <w:spacing w:after="0" w:line="240" w:lineRule="auto"/>
        <w:jc w:val="center"/>
        <w:rPr>
          <w:rFonts w:asciiTheme="minorHAnsi" w:hAnsiTheme="minorHAnsi" w:cstheme="minorHAnsi"/>
        </w:rPr>
      </w:pPr>
      <w:r w:rsidRPr="009A1DCD">
        <w:rPr>
          <w:rFonts w:asciiTheme="minorHAnsi" w:hAnsiTheme="minorHAnsi" w:cstheme="minorHAnsi"/>
        </w:rPr>
        <w:t>§ 7</w:t>
      </w:r>
    </w:p>
    <w:p w:rsidR="00E33D45" w:rsidRPr="009A1DCD" w:rsidRDefault="00BF4630" w:rsidP="00A912DF">
      <w:pPr>
        <w:spacing w:after="0" w:line="240" w:lineRule="auto"/>
        <w:jc w:val="center"/>
        <w:rPr>
          <w:rFonts w:asciiTheme="minorHAnsi" w:hAnsiTheme="minorHAnsi" w:cstheme="minorHAnsi"/>
          <w:b/>
        </w:rPr>
      </w:pPr>
      <w:r w:rsidRPr="009A1DCD">
        <w:rPr>
          <w:rFonts w:asciiTheme="minorHAnsi" w:hAnsiTheme="minorHAnsi" w:cstheme="minorHAnsi"/>
          <w:b/>
        </w:rPr>
        <w:t>Środki czystości i środków higieniczne oraz narzędzia i urządzenia techniczne</w:t>
      </w:r>
    </w:p>
    <w:p w:rsidR="00C85714" w:rsidRPr="009A1DCD" w:rsidRDefault="00C85714" w:rsidP="00A912DF">
      <w:pPr>
        <w:spacing w:after="0" w:line="240" w:lineRule="auto"/>
        <w:jc w:val="center"/>
        <w:rPr>
          <w:rFonts w:asciiTheme="minorHAnsi" w:hAnsiTheme="minorHAnsi" w:cstheme="minorHAnsi"/>
          <w:b/>
        </w:rPr>
      </w:pPr>
    </w:p>
    <w:p w:rsidR="00E33D45" w:rsidRPr="009A1DCD" w:rsidRDefault="00BF4630" w:rsidP="00A912DF">
      <w:pPr>
        <w:pStyle w:val="Akapitzlist"/>
        <w:numPr>
          <w:ilvl w:val="1"/>
          <w:numId w:val="6"/>
        </w:numPr>
        <w:spacing w:after="0" w:line="240" w:lineRule="auto"/>
        <w:ind w:left="426" w:hanging="426"/>
        <w:jc w:val="both"/>
        <w:rPr>
          <w:rFonts w:asciiTheme="minorHAnsi" w:hAnsiTheme="minorHAnsi" w:cstheme="minorHAnsi"/>
        </w:rPr>
      </w:pPr>
      <w:r w:rsidRPr="009A1DCD">
        <w:rPr>
          <w:rFonts w:asciiTheme="minorHAnsi" w:hAnsiTheme="minorHAnsi" w:cstheme="minorHAnsi"/>
        </w:rPr>
        <w:t>Wykonawca zobowiązany jest wykonywać przedmiot umowy przy użyciu własnych: środków czystości i</w:t>
      </w:r>
      <w:r w:rsidR="00F5753D" w:rsidRPr="009A1DCD">
        <w:rPr>
          <w:rFonts w:asciiTheme="minorHAnsi" w:hAnsiTheme="minorHAnsi" w:cstheme="minorHAnsi"/>
        </w:rPr>
        <w:t> </w:t>
      </w:r>
      <w:r w:rsidRPr="009A1DCD">
        <w:rPr>
          <w:rFonts w:asciiTheme="minorHAnsi" w:hAnsiTheme="minorHAnsi" w:cstheme="minorHAnsi"/>
        </w:rPr>
        <w:t>środków higienicznych oraz narzędzi i urządzeń technicznych.</w:t>
      </w:r>
    </w:p>
    <w:p w:rsidR="00E33D45" w:rsidRPr="009A1DCD" w:rsidRDefault="00BF4630" w:rsidP="00A912DF">
      <w:pPr>
        <w:pStyle w:val="Akapitzlist"/>
        <w:numPr>
          <w:ilvl w:val="1"/>
          <w:numId w:val="6"/>
        </w:numPr>
        <w:spacing w:after="0" w:line="240" w:lineRule="auto"/>
        <w:ind w:left="426" w:hanging="426"/>
        <w:jc w:val="both"/>
        <w:rPr>
          <w:rFonts w:asciiTheme="minorHAnsi" w:hAnsiTheme="minorHAnsi" w:cstheme="minorHAnsi"/>
        </w:rPr>
      </w:pPr>
      <w:r w:rsidRPr="009A1DCD">
        <w:rPr>
          <w:rFonts w:asciiTheme="minorHAnsi" w:hAnsiTheme="minorHAnsi" w:cstheme="minorHAnsi"/>
        </w:rPr>
        <w:t>Stosowane przez Wykonawcę środki czystości i środki higieniczne muszą być odpowiedniej jakości, skuteczne w stosowaniu, powszechnie dostępne i używane na rynku, posiadające atest PZH, bezpieczne dla każdej zmywalnej powierzchni, posiadające właściwości odtłuszczająco - myjące.</w:t>
      </w:r>
      <w:r w:rsidR="00905499" w:rsidRPr="009A1DCD">
        <w:rPr>
          <w:rFonts w:asciiTheme="minorHAnsi" w:hAnsiTheme="minorHAnsi" w:cstheme="minorHAnsi"/>
        </w:rPr>
        <w:t xml:space="preserve"> </w:t>
      </w:r>
      <w:r w:rsidRPr="009A1DCD">
        <w:rPr>
          <w:rFonts w:asciiTheme="minorHAnsi" w:hAnsiTheme="minorHAnsi" w:cstheme="minorHAnsi"/>
        </w:rPr>
        <w:t>Stosowane przez Wykonawcę środki czystości muszą odp</w:t>
      </w:r>
      <w:r w:rsidR="00605C1C" w:rsidRPr="009A1DCD">
        <w:rPr>
          <w:rFonts w:asciiTheme="minorHAnsi" w:hAnsiTheme="minorHAnsi" w:cstheme="minorHAnsi"/>
        </w:rPr>
        <w:t xml:space="preserve">owiadać wymogom ustawy z dnia  </w:t>
      </w:r>
      <w:r w:rsidRPr="009A1DCD">
        <w:rPr>
          <w:rFonts w:asciiTheme="minorHAnsi" w:hAnsiTheme="minorHAnsi" w:cstheme="minorHAnsi"/>
        </w:rPr>
        <w:t>25 lutego 2011 r. o</w:t>
      </w:r>
      <w:r w:rsidR="00F5753D" w:rsidRPr="009A1DCD">
        <w:rPr>
          <w:rFonts w:asciiTheme="minorHAnsi" w:hAnsiTheme="minorHAnsi" w:cstheme="minorHAnsi"/>
        </w:rPr>
        <w:t> </w:t>
      </w:r>
      <w:r w:rsidRPr="009A1DCD">
        <w:rPr>
          <w:rFonts w:asciiTheme="minorHAnsi" w:hAnsiTheme="minorHAnsi" w:cstheme="minorHAnsi"/>
        </w:rPr>
        <w:t xml:space="preserve">substancjach chemicznych i ich mieszaninach </w:t>
      </w:r>
      <w:r w:rsidRPr="009A1DCD">
        <w:rPr>
          <w:rFonts w:asciiTheme="minorHAnsi" w:hAnsiTheme="minorHAnsi" w:cstheme="minorHAnsi"/>
          <w:color w:val="auto"/>
        </w:rPr>
        <w:t>(</w:t>
      </w:r>
      <w:r w:rsidR="00946019">
        <w:rPr>
          <w:rFonts w:asciiTheme="minorHAnsi" w:hAnsiTheme="minorHAnsi" w:cstheme="minorHAnsi"/>
          <w:color w:val="auto"/>
        </w:rPr>
        <w:t xml:space="preserve">tj. </w:t>
      </w:r>
      <w:r w:rsidR="00905499" w:rsidRPr="009A1DCD">
        <w:rPr>
          <w:rFonts w:asciiTheme="minorHAnsi" w:hAnsiTheme="minorHAnsi" w:cstheme="minorHAnsi"/>
        </w:rPr>
        <w:t>Dz. U. z 202</w:t>
      </w:r>
      <w:r w:rsidR="00850BF1">
        <w:rPr>
          <w:rFonts w:asciiTheme="minorHAnsi" w:hAnsiTheme="minorHAnsi" w:cstheme="minorHAnsi"/>
        </w:rPr>
        <w:t>2</w:t>
      </w:r>
      <w:r w:rsidR="00905499" w:rsidRPr="009A1DCD">
        <w:rPr>
          <w:rFonts w:asciiTheme="minorHAnsi" w:hAnsiTheme="minorHAnsi" w:cstheme="minorHAnsi"/>
        </w:rPr>
        <w:t xml:space="preserve"> r., poz. </w:t>
      </w:r>
      <w:r w:rsidR="00850BF1">
        <w:rPr>
          <w:rFonts w:asciiTheme="minorHAnsi" w:hAnsiTheme="minorHAnsi" w:cstheme="minorHAnsi"/>
        </w:rPr>
        <w:t>1816</w:t>
      </w:r>
      <w:r w:rsidR="00905499" w:rsidRPr="009A1DCD">
        <w:rPr>
          <w:rFonts w:asciiTheme="minorHAnsi" w:hAnsiTheme="minorHAnsi" w:cstheme="minorHAnsi"/>
        </w:rPr>
        <w:t>)</w:t>
      </w:r>
      <w:r w:rsidR="00DE0801" w:rsidRPr="009A1DCD">
        <w:rPr>
          <w:rFonts w:asciiTheme="minorHAnsi" w:hAnsiTheme="minorHAnsi" w:cstheme="minorHAnsi"/>
        </w:rPr>
        <w:t>,</w:t>
      </w:r>
      <w:r w:rsidR="00905499" w:rsidRPr="009A1DCD">
        <w:rPr>
          <w:rFonts w:asciiTheme="minorHAnsi" w:hAnsiTheme="minorHAnsi" w:cstheme="minorHAnsi"/>
        </w:rPr>
        <w:t xml:space="preserve"> </w:t>
      </w:r>
      <w:r w:rsidRPr="009A1DCD">
        <w:rPr>
          <w:rFonts w:asciiTheme="minorHAnsi" w:hAnsiTheme="minorHAnsi" w:cstheme="minorHAnsi"/>
        </w:rPr>
        <w:t>tj. nie mogą zawierać substancji powodujących zagrożenie dla środowiska, zdrowia lub życia człowieka.</w:t>
      </w:r>
    </w:p>
    <w:p w:rsidR="00E33D45" w:rsidRPr="009A1DCD" w:rsidRDefault="00BF4630" w:rsidP="00A912DF">
      <w:pPr>
        <w:pStyle w:val="Akapitzlist"/>
        <w:numPr>
          <w:ilvl w:val="1"/>
          <w:numId w:val="6"/>
        </w:numPr>
        <w:spacing w:after="0" w:line="240" w:lineRule="auto"/>
        <w:ind w:left="426" w:hanging="426"/>
        <w:jc w:val="both"/>
        <w:rPr>
          <w:rFonts w:asciiTheme="minorHAnsi" w:hAnsiTheme="minorHAnsi" w:cstheme="minorHAnsi"/>
        </w:rPr>
      </w:pPr>
      <w:r w:rsidRPr="009A1DCD">
        <w:rPr>
          <w:rFonts w:asciiTheme="minorHAnsi" w:hAnsiTheme="minorHAnsi" w:cstheme="minorHAnsi"/>
        </w:rPr>
        <w:t>Środki czystości i środki higieniczne będą dostarczane i uzupełniane według bieżących potrzeb   Zamawiającego  w celu zapewnienia należytego wykonania umowy.</w:t>
      </w:r>
    </w:p>
    <w:p w:rsidR="00E33D45" w:rsidRPr="009A1DCD" w:rsidRDefault="00BF4630" w:rsidP="00A912DF">
      <w:pPr>
        <w:pStyle w:val="Akapitzlist"/>
        <w:numPr>
          <w:ilvl w:val="1"/>
          <w:numId w:val="6"/>
        </w:numPr>
        <w:spacing w:after="0" w:line="240" w:lineRule="auto"/>
        <w:ind w:left="426" w:hanging="426"/>
        <w:jc w:val="both"/>
        <w:rPr>
          <w:rFonts w:asciiTheme="minorHAnsi" w:hAnsiTheme="minorHAnsi" w:cstheme="minorHAnsi"/>
        </w:rPr>
      </w:pPr>
      <w:r w:rsidRPr="009A1DCD">
        <w:rPr>
          <w:rFonts w:asciiTheme="minorHAnsi" w:hAnsiTheme="minorHAnsi" w:cstheme="minorHAnsi"/>
        </w:rPr>
        <w:t>Wykorzystywane przez Wykonawcę środki czystości i środki higieniczne będą nowe, nieużywane wcześniej, wolne od wad fizycznych, będą posiadać parametry techniczne w pełni zgodne z</w:t>
      </w:r>
      <w:r w:rsidR="00C37893" w:rsidRPr="009A1DCD">
        <w:rPr>
          <w:rFonts w:asciiTheme="minorHAnsi" w:hAnsiTheme="minorHAnsi" w:cstheme="minorHAnsi"/>
        </w:rPr>
        <w:t> </w:t>
      </w:r>
      <w:r w:rsidRPr="009A1DCD">
        <w:rPr>
          <w:rFonts w:asciiTheme="minorHAnsi" w:hAnsiTheme="minorHAnsi" w:cstheme="minorHAnsi"/>
        </w:rPr>
        <w:t>parametrami określonymi w</w:t>
      </w:r>
      <w:r w:rsidR="00F5753D" w:rsidRPr="009A1DCD">
        <w:rPr>
          <w:rFonts w:asciiTheme="minorHAnsi" w:hAnsiTheme="minorHAnsi" w:cstheme="minorHAnsi"/>
        </w:rPr>
        <w:t> </w:t>
      </w:r>
      <w:r w:rsidRPr="009A1DCD">
        <w:rPr>
          <w:rFonts w:asciiTheme="minorHAnsi" w:hAnsiTheme="minorHAnsi" w:cstheme="minorHAnsi"/>
        </w:rPr>
        <w:t xml:space="preserve">umowie i Specyfikacji Warunków Zamówienia.  </w:t>
      </w:r>
    </w:p>
    <w:p w:rsidR="00E33D45" w:rsidRPr="009A1DCD" w:rsidRDefault="00BF4630" w:rsidP="00A912DF">
      <w:pPr>
        <w:pStyle w:val="Akapitzlist"/>
        <w:numPr>
          <w:ilvl w:val="1"/>
          <w:numId w:val="6"/>
        </w:numPr>
        <w:spacing w:after="0" w:line="240" w:lineRule="auto"/>
        <w:ind w:left="426" w:hanging="426"/>
        <w:jc w:val="both"/>
        <w:rPr>
          <w:rFonts w:asciiTheme="minorHAnsi" w:hAnsiTheme="minorHAnsi" w:cstheme="minorHAnsi"/>
        </w:rPr>
      </w:pPr>
      <w:r w:rsidRPr="009A1DCD">
        <w:rPr>
          <w:rFonts w:asciiTheme="minorHAnsi" w:hAnsiTheme="minorHAnsi" w:cstheme="minorHAnsi"/>
        </w:rPr>
        <w:t xml:space="preserve">Wykaz środków czystości i środków higienicznych określa </w:t>
      </w:r>
      <w:r w:rsidRPr="009A1DCD">
        <w:rPr>
          <w:rFonts w:asciiTheme="minorHAnsi" w:hAnsiTheme="minorHAnsi" w:cstheme="minorHAnsi"/>
          <w:b/>
        </w:rPr>
        <w:t>Załącznik nr 5</w:t>
      </w:r>
      <w:r w:rsidRPr="009A1DCD">
        <w:rPr>
          <w:rFonts w:asciiTheme="minorHAnsi" w:hAnsiTheme="minorHAnsi" w:cstheme="minorHAnsi"/>
        </w:rPr>
        <w:t xml:space="preserve"> do umowy. Zmiany </w:t>
      </w:r>
      <w:r w:rsidR="00F5753D" w:rsidRPr="009A1DCD">
        <w:rPr>
          <w:rFonts w:asciiTheme="minorHAnsi" w:hAnsiTheme="minorHAnsi" w:cstheme="minorHAnsi"/>
        </w:rPr>
        <w:t>w</w:t>
      </w:r>
      <w:r w:rsidR="00C37893" w:rsidRPr="009A1DCD">
        <w:rPr>
          <w:rFonts w:asciiTheme="minorHAnsi" w:hAnsiTheme="minorHAnsi" w:cstheme="minorHAnsi"/>
        </w:rPr>
        <w:t> </w:t>
      </w:r>
      <w:r w:rsidRPr="009A1DCD">
        <w:rPr>
          <w:rFonts w:asciiTheme="minorHAnsi" w:hAnsiTheme="minorHAnsi" w:cstheme="minorHAnsi"/>
        </w:rPr>
        <w:t>wykazie wymagają pisemnej zgody Zamawiającego. Zmiany w wykazie nie wymagają zawarcia aneksu do umowy.</w:t>
      </w:r>
    </w:p>
    <w:p w:rsidR="00E33D45" w:rsidRPr="009A1DCD" w:rsidRDefault="00BF4630" w:rsidP="00A912DF">
      <w:pPr>
        <w:pStyle w:val="Akapitzlist"/>
        <w:numPr>
          <w:ilvl w:val="1"/>
          <w:numId w:val="6"/>
        </w:numPr>
        <w:spacing w:after="0" w:line="240" w:lineRule="auto"/>
        <w:ind w:left="426" w:hanging="426"/>
        <w:jc w:val="both"/>
        <w:rPr>
          <w:rFonts w:asciiTheme="minorHAnsi" w:hAnsiTheme="minorHAnsi" w:cstheme="minorHAnsi"/>
        </w:rPr>
      </w:pPr>
      <w:r w:rsidRPr="009A1DCD">
        <w:rPr>
          <w:rFonts w:asciiTheme="minorHAnsi" w:hAnsiTheme="minorHAnsi" w:cstheme="minorHAnsi"/>
        </w:rPr>
        <w:lastRenderedPageBreak/>
        <w:t>Narzędzia i urządzenia techniczne muszą być sprawne technicznie i bezpieczne, zgodne z</w:t>
      </w:r>
      <w:r w:rsidR="00C37893" w:rsidRPr="009A1DCD">
        <w:rPr>
          <w:rFonts w:asciiTheme="minorHAnsi" w:hAnsiTheme="minorHAnsi" w:cstheme="minorHAnsi"/>
        </w:rPr>
        <w:t> </w:t>
      </w:r>
      <w:r w:rsidRPr="009A1DCD">
        <w:rPr>
          <w:rFonts w:asciiTheme="minorHAnsi" w:hAnsiTheme="minorHAnsi" w:cstheme="minorHAnsi"/>
        </w:rPr>
        <w:t xml:space="preserve">obowiązującymi wymaganiami i przepisami. </w:t>
      </w:r>
    </w:p>
    <w:p w:rsidR="00E33D45" w:rsidRPr="009A1DCD" w:rsidRDefault="00BF4630" w:rsidP="00A912DF">
      <w:pPr>
        <w:pStyle w:val="Akapitzlist"/>
        <w:numPr>
          <w:ilvl w:val="1"/>
          <w:numId w:val="6"/>
        </w:numPr>
        <w:spacing w:after="0" w:line="240" w:lineRule="auto"/>
        <w:ind w:left="426" w:hanging="426"/>
        <w:jc w:val="both"/>
        <w:rPr>
          <w:rFonts w:asciiTheme="minorHAnsi" w:hAnsiTheme="minorHAnsi" w:cstheme="minorHAnsi"/>
        </w:rPr>
      </w:pPr>
      <w:r w:rsidRPr="009A1DCD">
        <w:rPr>
          <w:rFonts w:asciiTheme="minorHAnsi" w:hAnsiTheme="minorHAnsi" w:cstheme="minorHAnsi"/>
        </w:rPr>
        <w:t xml:space="preserve">Wykaz narzędzi i urządzeń technicznych niezbędnych w celu wykonania umowy stanowi </w:t>
      </w:r>
      <w:r w:rsidRPr="009A1DCD">
        <w:rPr>
          <w:rFonts w:asciiTheme="minorHAnsi" w:hAnsiTheme="minorHAnsi" w:cstheme="minorHAnsi"/>
          <w:b/>
        </w:rPr>
        <w:t>Załącznik nr</w:t>
      </w:r>
      <w:r w:rsidR="00F468B7" w:rsidRPr="009A1DCD">
        <w:rPr>
          <w:rFonts w:asciiTheme="minorHAnsi" w:hAnsiTheme="minorHAnsi" w:cstheme="minorHAnsi"/>
          <w:b/>
        </w:rPr>
        <w:t> </w:t>
      </w:r>
      <w:r w:rsidRPr="009A1DCD">
        <w:rPr>
          <w:rFonts w:asciiTheme="minorHAnsi" w:hAnsiTheme="minorHAnsi" w:cstheme="minorHAnsi"/>
          <w:b/>
        </w:rPr>
        <w:t>6</w:t>
      </w:r>
      <w:r w:rsidRPr="009A1DCD">
        <w:rPr>
          <w:rFonts w:asciiTheme="minorHAnsi" w:hAnsiTheme="minorHAnsi" w:cstheme="minorHAnsi"/>
        </w:rPr>
        <w:t xml:space="preserve"> do</w:t>
      </w:r>
      <w:r w:rsidR="00F5753D" w:rsidRPr="009A1DCD">
        <w:rPr>
          <w:rFonts w:asciiTheme="minorHAnsi" w:hAnsiTheme="minorHAnsi" w:cstheme="minorHAnsi"/>
        </w:rPr>
        <w:t> </w:t>
      </w:r>
      <w:r w:rsidRPr="009A1DCD">
        <w:rPr>
          <w:rFonts w:asciiTheme="minorHAnsi" w:hAnsiTheme="minorHAnsi" w:cstheme="minorHAnsi"/>
        </w:rPr>
        <w:t>Umowy. Wszelkie zmiany w wykazie wymagają pisemnej zgody Zamawiającego. Zmiany w</w:t>
      </w:r>
      <w:r w:rsidR="00C9034B" w:rsidRPr="009A1DCD">
        <w:rPr>
          <w:rFonts w:asciiTheme="minorHAnsi" w:hAnsiTheme="minorHAnsi" w:cstheme="minorHAnsi"/>
        </w:rPr>
        <w:t> </w:t>
      </w:r>
      <w:r w:rsidRPr="009A1DCD">
        <w:rPr>
          <w:rFonts w:asciiTheme="minorHAnsi" w:hAnsiTheme="minorHAnsi" w:cstheme="minorHAnsi"/>
        </w:rPr>
        <w:t>wykazie nie wymagają zawarcia aneksu do umowy.</w:t>
      </w:r>
    </w:p>
    <w:p w:rsidR="00F9217D" w:rsidRPr="009A1DCD" w:rsidRDefault="00BF4630" w:rsidP="00A912DF">
      <w:pPr>
        <w:pStyle w:val="Akapitzlist"/>
        <w:numPr>
          <w:ilvl w:val="1"/>
          <w:numId w:val="6"/>
        </w:numPr>
        <w:spacing w:after="0" w:line="240" w:lineRule="auto"/>
        <w:ind w:left="426" w:hanging="426"/>
        <w:jc w:val="both"/>
        <w:rPr>
          <w:rFonts w:asciiTheme="minorHAnsi" w:hAnsiTheme="minorHAnsi" w:cstheme="minorHAnsi"/>
        </w:rPr>
      </w:pPr>
      <w:r w:rsidRPr="009A1DCD">
        <w:rPr>
          <w:rFonts w:asciiTheme="minorHAnsi" w:hAnsiTheme="minorHAnsi" w:cstheme="minorHAnsi"/>
        </w:rPr>
        <w:t xml:space="preserve">W przypadku stwierdzenia nienależytego wykonania </w:t>
      </w:r>
      <w:r w:rsidR="005143D9" w:rsidRPr="009A1DCD">
        <w:rPr>
          <w:rFonts w:asciiTheme="minorHAnsi" w:hAnsiTheme="minorHAnsi" w:cstheme="minorHAnsi"/>
        </w:rPr>
        <w:t>usług</w:t>
      </w:r>
      <w:r w:rsidRPr="009A1DCD">
        <w:rPr>
          <w:rFonts w:asciiTheme="minorHAnsi" w:hAnsiTheme="minorHAnsi" w:cstheme="minorHAnsi"/>
        </w:rPr>
        <w:t>i spowodowanego stosowaniem nieodpowiednich środków czystości, narzędzi lub urządzeń technicznych Zamawiający zastrzega sobie prawo do żądania od</w:t>
      </w:r>
      <w:r w:rsidR="00F5753D" w:rsidRPr="009A1DCD">
        <w:rPr>
          <w:rFonts w:asciiTheme="minorHAnsi" w:hAnsiTheme="minorHAnsi" w:cstheme="minorHAnsi"/>
        </w:rPr>
        <w:t> </w:t>
      </w:r>
      <w:r w:rsidRPr="009A1DCD">
        <w:rPr>
          <w:rFonts w:asciiTheme="minorHAnsi" w:hAnsiTheme="minorHAnsi" w:cstheme="minorHAnsi"/>
        </w:rPr>
        <w:t>Wykonawcy zmiany środków czystości (w tym na wskazane przez Zamawiającego), narzędzi lub urządzeń technicznych</w:t>
      </w:r>
      <w:r w:rsidR="002859F4" w:rsidRPr="009A1DCD">
        <w:rPr>
          <w:rFonts w:asciiTheme="minorHAnsi" w:hAnsiTheme="minorHAnsi" w:cstheme="minorHAnsi"/>
        </w:rPr>
        <w:t>, bez zmiany przysługującego Wykonawcy wynagrodzenia</w:t>
      </w:r>
      <w:r w:rsidRPr="009A1DCD">
        <w:rPr>
          <w:rFonts w:asciiTheme="minorHAnsi" w:hAnsiTheme="minorHAnsi" w:cstheme="minorHAnsi"/>
        </w:rPr>
        <w:t>.</w:t>
      </w:r>
    </w:p>
    <w:p w:rsidR="00F468B7" w:rsidRPr="009A1DCD" w:rsidRDefault="00F468B7" w:rsidP="00F468B7">
      <w:pPr>
        <w:pStyle w:val="Akapitzlist"/>
        <w:spacing w:after="0" w:line="276" w:lineRule="auto"/>
        <w:ind w:left="0"/>
        <w:jc w:val="both"/>
        <w:rPr>
          <w:rFonts w:asciiTheme="minorHAnsi" w:hAnsiTheme="minorHAnsi" w:cstheme="minorHAnsi"/>
        </w:rPr>
      </w:pPr>
      <w:r w:rsidRPr="009A1DCD">
        <w:rPr>
          <w:rFonts w:asciiTheme="minorHAnsi" w:hAnsiTheme="minorHAnsi" w:cstheme="minorHAnsi"/>
        </w:rPr>
        <w:t>(zapisy w przypadku deklaracji Wykonawcy stosowania ekologicznych środków czystości)</w:t>
      </w:r>
    </w:p>
    <w:p w:rsidR="00F468B7" w:rsidRPr="00EE520B" w:rsidRDefault="00F468B7" w:rsidP="00F468B7">
      <w:pPr>
        <w:pStyle w:val="Akapitzlist"/>
        <w:numPr>
          <w:ilvl w:val="1"/>
          <w:numId w:val="6"/>
        </w:numPr>
        <w:spacing w:line="276" w:lineRule="auto"/>
        <w:ind w:left="426" w:hanging="426"/>
        <w:jc w:val="both"/>
        <w:rPr>
          <w:rFonts w:asciiTheme="minorHAnsi" w:hAnsiTheme="minorHAnsi" w:cstheme="minorHAnsi"/>
        </w:rPr>
      </w:pPr>
      <w:r w:rsidRPr="00EE520B">
        <w:rPr>
          <w:rFonts w:asciiTheme="minorHAnsi" w:hAnsiTheme="minorHAnsi" w:cstheme="minorHAnsi"/>
        </w:rPr>
        <w:t>Wykonawca zobowiązany jest stosować na potrzeby realizacji zamówienia ekologiczne środki czystości do czyszczenia powierzchni twardych.</w:t>
      </w:r>
    </w:p>
    <w:p w:rsidR="00F468B7" w:rsidRPr="00EE520B" w:rsidRDefault="00F468B7" w:rsidP="00F468B7">
      <w:pPr>
        <w:pStyle w:val="Akapitzlist"/>
        <w:numPr>
          <w:ilvl w:val="1"/>
          <w:numId w:val="6"/>
        </w:numPr>
        <w:spacing w:line="276" w:lineRule="auto"/>
        <w:ind w:left="426" w:hanging="426"/>
        <w:jc w:val="both"/>
        <w:rPr>
          <w:rFonts w:asciiTheme="minorHAnsi" w:hAnsiTheme="minorHAnsi" w:cstheme="minorHAnsi"/>
        </w:rPr>
      </w:pPr>
      <w:r w:rsidRPr="00EE520B">
        <w:rPr>
          <w:rFonts w:asciiTheme="minorHAnsi" w:hAnsiTheme="minorHAnsi" w:cstheme="minorHAnsi"/>
        </w:rPr>
        <w:t>Zamawiający zastrzega sobie prawo kontroli na dowolnym etapie realizacji zamówienia wywiązywania się przez wykonawcę z zobowiązania wskazanego w ust. 10. W tym celu zamawiający będzie miał prawo do przeprowadzenia kontroli na miejscu realizacji zamówienia oraz/lub do żądania od wykonawcy dowodów potwierdzających zgodność charakterystyki ekologicznej środków czystości stosowanych na potrzeby realizacji zamówienia.</w:t>
      </w:r>
    </w:p>
    <w:p w:rsidR="00F468B7" w:rsidRPr="00EE520B" w:rsidRDefault="00F468B7" w:rsidP="00F468B7">
      <w:pPr>
        <w:pStyle w:val="Akapitzlist"/>
        <w:numPr>
          <w:ilvl w:val="1"/>
          <w:numId w:val="6"/>
        </w:numPr>
        <w:spacing w:line="276" w:lineRule="auto"/>
        <w:ind w:left="426" w:hanging="426"/>
        <w:jc w:val="both"/>
        <w:rPr>
          <w:rFonts w:asciiTheme="minorHAnsi" w:hAnsiTheme="minorHAnsi" w:cstheme="minorHAnsi"/>
        </w:rPr>
      </w:pPr>
      <w:r w:rsidRPr="00EE520B">
        <w:rPr>
          <w:rFonts w:asciiTheme="minorHAnsi" w:hAnsiTheme="minorHAnsi" w:cstheme="minorHAnsi"/>
        </w:rPr>
        <w:t>Dowodem akceptowanym na potrzeby kontroli, o której mowa w ust. 10 może być w szczególności posiadanie przez stosowane do realizacji zamówienia środki czystości do czyszczenia powierzchni twardych unijnego oznakowania ekologicznego Ecolabel, przyznanego zgodnie z wymogami określonymi w rozporządzeniu Parlamentu Europejskiego i Rady (WE) nr 66/2010 z dnia 25 listopada 2009 r. lub oznakowania równoważnego.</w:t>
      </w:r>
    </w:p>
    <w:p w:rsidR="00F468B7" w:rsidRPr="00EE520B" w:rsidRDefault="00F468B7" w:rsidP="00F468B7">
      <w:pPr>
        <w:pStyle w:val="Akapitzlist"/>
        <w:numPr>
          <w:ilvl w:val="1"/>
          <w:numId w:val="6"/>
        </w:numPr>
        <w:spacing w:line="276" w:lineRule="auto"/>
        <w:ind w:left="426" w:hanging="426"/>
        <w:jc w:val="both"/>
        <w:rPr>
          <w:rFonts w:asciiTheme="minorHAnsi" w:hAnsiTheme="minorHAnsi" w:cstheme="minorHAnsi"/>
        </w:rPr>
      </w:pPr>
      <w:r w:rsidRPr="00EE520B">
        <w:rPr>
          <w:rFonts w:asciiTheme="minorHAnsi" w:hAnsiTheme="minorHAnsi" w:cstheme="minorHAnsi"/>
        </w:rPr>
        <w:t>W przypadku braku oznakowania środków czystości unijnym oznakowaniem ekologicznym Ecolabel lub oznakowaniem równoważnym, wykonawca zobowiązany jest do przedłożenia innych środków dowodowych, takich jak np. dokumentacja techniczna producenta/karta produktu wystawiona przez producenta lub zaświadczenie podmiotu uprawnionego do kontroli jakości – potwierdzających, że stosowane środki czystości nie zawierają substancji szkodliwych ponad wartości graniczne wskazane w</w:t>
      </w:r>
      <w:r w:rsidR="00D53513">
        <w:rPr>
          <w:rFonts w:asciiTheme="minorHAnsi" w:hAnsiTheme="minorHAnsi" w:cstheme="minorHAnsi"/>
        </w:rPr>
        <w:t> </w:t>
      </w:r>
      <w:r w:rsidRPr="00EE520B">
        <w:rPr>
          <w:rFonts w:asciiTheme="minorHAnsi" w:hAnsiTheme="minorHAnsi" w:cstheme="minorHAnsi"/>
        </w:rPr>
        <w:t>kryterium oceny ofert.</w:t>
      </w:r>
    </w:p>
    <w:p w:rsidR="00F468B7" w:rsidRPr="00EE520B" w:rsidRDefault="00F468B7" w:rsidP="00F468B7">
      <w:pPr>
        <w:pStyle w:val="Akapitzlist"/>
        <w:numPr>
          <w:ilvl w:val="1"/>
          <w:numId w:val="6"/>
        </w:numPr>
        <w:spacing w:line="276" w:lineRule="auto"/>
        <w:ind w:left="426" w:hanging="426"/>
        <w:jc w:val="both"/>
        <w:rPr>
          <w:rFonts w:asciiTheme="minorHAnsi" w:hAnsiTheme="minorHAnsi" w:cstheme="minorHAnsi"/>
        </w:rPr>
      </w:pPr>
      <w:r w:rsidRPr="00EE520B">
        <w:rPr>
          <w:rFonts w:asciiTheme="minorHAnsi" w:hAnsiTheme="minorHAnsi" w:cstheme="minorHAnsi"/>
        </w:rPr>
        <w:t>Nieprzedłożenie wymaganych środków dowodowych w terminie wyznaczonym przez Zamawiającego zostanie uznane za niewypełnienie zobowiązania, o którym mowa w ust. 9.</w:t>
      </w:r>
    </w:p>
    <w:p w:rsidR="00F468B7" w:rsidRPr="00EE520B" w:rsidRDefault="00F468B7" w:rsidP="00F468B7">
      <w:pPr>
        <w:pStyle w:val="Akapitzlist"/>
        <w:numPr>
          <w:ilvl w:val="1"/>
          <w:numId w:val="6"/>
        </w:numPr>
        <w:spacing w:line="276" w:lineRule="auto"/>
        <w:ind w:left="426" w:hanging="426"/>
        <w:jc w:val="both"/>
        <w:rPr>
          <w:rFonts w:asciiTheme="minorHAnsi" w:hAnsiTheme="minorHAnsi" w:cstheme="minorHAnsi"/>
        </w:rPr>
      </w:pPr>
      <w:r w:rsidRPr="00EE520B">
        <w:rPr>
          <w:rFonts w:asciiTheme="minorHAnsi" w:hAnsiTheme="minorHAnsi" w:cstheme="minorHAnsi"/>
        </w:rPr>
        <w:t>W przypadku niewypełnienia zobowiązania, o którym mowa w ust. 9. Zamawiający naliczy karę umowną w wysokości 5% miesięcznego wynagrodzenia brutto, o którym mowa w  § 12 ust.</w:t>
      </w:r>
      <w:r w:rsidR="00EE520B">
        <w:rPr>
          <w:rFonts w:asciiTheme="minorHAnsi" w:hAnsiTheme="minorHAnsi" w:cstheme="minorHAnsi"/>
        </w:rPr>
        <w:t xml:space="preserve"> </w:t>
      </w:r>
      <w:r w:rsidRPr="00EE520B">
        <w:rPr>
          <w:rFonts w:asciiTheme="minorHAnsi" w:hAnsiTheme="minorHAnsi" w:cstheme="minorHAnsi"/>
        </w:rPr>
        <w:t>1 pkt 2 za każdy stwierdzony przypadek niewypełnienia ww. zobowiązania.</w:t>
      </w:r>
    </w:p>
    <w:p w:rsidR="00F468B7" w:rsidRPr="00EE520B" w:rsidRDefault="00F468B7" w:rsidP="00F468B7">
      <w:pPr>
        <w:pStyle w:val="Akapitzlist"/>
        <w:spacing w:line="276" w:lineRule="auto"/>
        <w:ind w:left="0"/>
        <w:jc w:val="both"/>
        <w:rPr>
          <w:rFonts w:asciiTheme="minorHAnsi" w:hAnsiTheme="minorHAnsi" w:cstheme="minorHAnsi"/>
          <w:iCs/>
        </w:rPr>
      </w:pPr>
    </w:p>
    <w:p w:rsidR="00F468B7" w:rsidRPr="00EE520B" w:rsidRDefault="00F468B7" w:rsidP="00F468B7">
      <w:pPr>
        <w:pStyle w:val="Akapitzlist"/>
        <w:spacing w:line="276" w:lineRule="auto"/>
        <w:ind w:left="0"/>
        <w:jc w:val="both"/>
        <w:rPr>
          <w:rFonts w:asciiTheme="minorHAnsi" w:hAnsiTheme="minorHAnsi" w:cstheme="minorHAnsi"/>
          <w:iCs/>
        </w:rPr>
      </w:pPr>
      <w:r w:rsidRPr="00EE520B">
        <w:rPr>
          <w:rFonts w:asciiTheme="minorHAnsi" w:hAnsiTheme="minorHAnsi" w:cstheme="minorHAnsi"/>
          <w:iCs/>
        </w:rPr>
        <w:t>(zapisy w przypadku deklaracji Wykonawcy stosowania skoncentrowanych produktów do czyszczenia)</w:t>
      </w:r>
    </w:p>
    <w:p w:rsidR="00F468B7" w:rsidRPr="00EE520B" w:rsidRDefault="00F468B7" w:rsidP="00F468B7">
      <w:pPr>
        <w:pStyle w:val="Akapitzlist"/>
        <w:numPr>
          <w:ilvl w:val="1"/>
          <w:numId w:val="6"/>
        </w:numPr>
        <w:spacing w:line="276" w:lineRule="auto"/>
        <w:ind w:left="426" w:hanging="426"/>
        <w:jc w:val="both"/>
        <w:rPr>
          <w:rFonts w:asciiTheme="minorHAnsi" w:hAnsiTheme="minorHAnsi" w:cstheme="minorHAnsi"/>
        </w:rPr>
      </w:pPr>
      <w:r w:rsidRPr="00EE520B">
        <w:rPr>
          <w:rFonts w:asciiTheme="minorHAnsi" w:hAnsiTheme="minorHAnsi" w:cstheme="minorHAnsi"/>
        </w:rPr>
        <w:t>Dla każdego produktu obejmującego produkty do czyszczenia: uniwersalne środki czyszczące oraz środki do czyszczenia urządzeń sanitarnych, Wykonawca dostarczy dokumentację dotyczącą stosowanego współczynnika rozcieńczenia (karty charakterystyki, instrukcje dla użytkownika lub inne istotne środki). Jeżeli dla produktu można stosować wiele współczynników rozcieńczenia, należy przedstawić ten współczynnik rozcieńczenia, który Wykonawca uzna za stosowany najczęściej.</w:t>
      </w:r>
    </w:p>
    <w:p w:rsidR="00F468B7" w:rsidRPr="00EE520B" w:rsidRDefault="00F468B7" w:rsidP="00F468B7">
      <w:pPr>
        <w:pStyle w:val="Akapitzlist"/>
        <w:numPr>
          <w:ilvl w:val="1"/>
          <w:numId w:val="6"/>
        </w:numPr>
        <w:spacing w:line="276" w:lineRule="auto"/>
        <w:ind w:left="426" w:hanging="426"/>
        <w:jc w:val="both"/>
        <w:rPr>
          <w:rFonts w:asciiTheme="minorHAnsi" w:hAnsiTheme="minorHAnsi" w:cstheme="minorHAnsi"/>
        </w:rPr>
      </w:pPr>
      <w:r w:rsidRPr="00EE520B">
        <w:rPr>
          <w:rFonts w:asciiTheme="minorHAnsi" w:hAnsiTheme="minorHAnsi" w:cstheme="minorHAnsi"/>
        </w:rPr>
        <w:t>Nieprzedłożenie wymaganych środków dowodowych w terminie wyznaczonym przez Zamawiającego zostanie uznane za niewypełnienie zobowiązania, o którym mowa w ust. 15.</w:t>
      </w:r>
    </w:p>
    <w:p w:rsidR="00F468B7" w:rsidRPr="00EE520B" w:rsidRDefault="00F468B7" w:rsidP="00F468B7">
      <w:pPr>
        <w:pStyle w:val="Akapitzlist"/>
        <w:numPr>
          <w:ilvl w:val="1"/>
          <w:numId w:val="6"/>
        </w:numPr>
        <w:spacing w:line="276" w:lineRule="auto"/>
        <w:ind w:left="426" w:hanging="426"/>
        <w:jc w:val="both"/>
        <w:rPr>
          <w:rFonts w:asciiTheme="minorHAnsi" w:hAnsiTheme="minorHAnsi" w:cstheme="minorHAnsi"/>
        </w:rPr>
      </w:pPr>
      <w:r w:rsidRPr="00EE520B">
        <w:rPr>
          <w:rFonts w:asciiTheme="minorHAnsi" w:hAnsiTheme="minorHAnsi" w:cstheme="minorHAnsi"/>
        </w:rPr>
        <w:t>W przypadku niewypełnienia zobowiązania, o którym mowa w ust. 15. Zamawiający naliczy karę umowną w wysokości 2% miesięcznego wynagrodzenia brutto, o którym mowa w  § 12 ust.1 pkt 2  za każdy stwierdzony przypadek niewypełnienia ww. zobowiązania</w:t>
      </w:r>
    </w:p>
    <w:p w:rsidR="00F468B7" w:rsidRPr="009A1DCD" w:rsidRDefault="00F468B7" w:rsidP="00F468B7">
      <w:pPr>
        <w:spacing w:after="0" w:line="276" w:lineRule="auto"/>
        <w:jc w:val="both"/>
        <w:rPr>
          <w:rFonts w:asciiTheme="minorHAnsi" w:hAnsiTheme="minorHAnsi" w:cstheme="minorHAnsi"/>
          <w:iCs/>
        </w:rPr>
      </w:pPr>
      <w:r w:rsidRPr="009A1DCD">
        <w:rPr>
          <w:rFonts w:asciiTheme="minorHAnsi" w:hAnsiTheme="minorHAnsi" w:cstheme="minorHAnsi"/>
          <w:iCs/>
        </w:rPr>
        <w:lastRenderedPageBreak/>
        <w:t>[W razie potrzeby odwołania zawarte w poszczególnych zapisach zostaną dostosowane w zależności od wersji umowy przygotowanej do podpisania]</w:t>
      </w:r>
    </w:p>
    <w:p w:rsidR="00ED18CF" w:rsidRPr="009A1DCD" w:rsidRDefault="00ED18CF" w:rsidP="00A912DF">
      <w:pPr>
        <w:spacing w:after="0" w:line="240" w:lineRule="auto"/>
        <w:jc w:val="center"/>
        <w:rPr>
          <w:rFonts w:asciiTheme="minorHAnsi" w:hAnsiTheme="minorHAnsi" w:cstheme="minorHAnsi"/>
        </w:rPr>
      </w:pPr>
    </w:p>
    <w:p w:rsidR="00E33D45" w:rsidRPr="009A1DCD" w:rsidRDefault="003B69F8" w:rsidP="00A912DF">
      <w:pPr>
        <w:spacing w:after="0" w:line="240" w:lineRule="auto"/>
        <w:jc w:val="center"/>
        <w:rPr>
          <w:rFonts w:asciiTheme="minorHAnsi" w:hAnsiTheme="minorHAnsi" w:cstheme="minorHAnsi"/>
        </w:rPr>
      </w:pPr>
      <w:r w:rsidRPr="009A1DCD">
        <w:rPr>
          <w:rFonts w:asciiTheme="minorHAnsi" w:hAnsiTheme="minorHAnsi" w:cstheme="minorHAnsi"/>
        </w:rPr>
        <w:t>§ </w:t>
      </w:r>
      <w:r w:rsidR="00BF4630" w:rsidRPr="009A1DCD">
        <w:rPr>
          <w:rFonts w:asciiTheme="minorHAnsi" w:hAnsiTheme="minorHAnsi" w:cstheme="minorHAnsi"/>
        </w:rPr>
        <w:t>8</w:t>
      </w:r>
    </w:p>
    <w:p w:rsidR="00E33D45" w:rsidRPr="009A1DCD" w:rsidRDefault="00BF4630" w:rsidP="00A912DF">
      <w:pPr>
        <w:spacing w:after="0" w:line="240" w:lineRule="auto"/>
        <w:jc w:val="center"/>
        <w:rPr>
          <w:rFonts w:asciiTheme="minorHAnsi" w:hAnsiTheme="minorHAnsi" w:cstheme="minorHAnsi"/>
          <w:b/>
        </w:rPr>
      </w:pPr>
      <w:r w:rsidRPr="009A1DCD">
        <w:rPr>
          <w:rFonts w:asciiTheme="minorHAnsi" w:hAnsiTheme="minorHAnsi" w:cstheme="minorHAnsi"/>
          <w:b/>
        </w:rPr>
        <w:t>Odpowiedzialność Wykonawcy</w:t>
      </w:r>
    </w:p>
    <w:p w:rsidR="00E33D45" w:rsidRPr="009A1DCD" w:rsidRDefault="00E33D45" w:rsidP="00A912DF">
      <w:pPr>
        <w:spacing w:after="0" w:line="240" w:lineRule="auto"/>
        <w:jc w:val="center"/>
        <w:rPr>
          <w:rFonts w:asciiTheme="minorHAnsi" w:hAnsiTheme="minorHAnsi" w:cstheme="minorHAnsi"/>
          <w:b/>
        </w:rPr>
      </w:pPr>
    </w:p>
    <w:p w:rsidR="00E33D45" w:rsidRPr="009A1DCD" w:rsidRDefault="00BF4630" w:rsidP="00A912DF">
      <w:pPr>
        <w:pStyle w:val="Akapitzlist"/>
        <w:numPr>
          <w:ilvl w:val="1"/>
          <w:numId w:val="3"/>
        </w:numPr>
        <w:spacing w:after="0" w:line="240" w:lineRule="auto"/>
        <w:ind w:left="426" w:hanging="426"/>
        <w:jc w:val="both"/>
        <w:rPr>
          <w:rFonts w:asciiTheme="minorHAnsi" w:hAnsiTheme="minorHAnsi" w:cstheme="minorHAnsi"/>
        </w:rPr>
      </w:pPr>
      <w:r w:rsidRPr="009A1DCD">
        <w:rPr>
          <w:rFonts w:asciiTheme="minorHAnsi" w:hAnsiTheme="minorHAnsi" w:cstheme="minorHAnsi"/>
        </w:rPr>
        <w:t>Wykonawca ponosi odpowiedzialność za szkody na osobie lub mieniu powstałe w wyniku niewykonywania bądź nienależytego wykonywania zobowiązań wynikających  z</w:t>
      </w:r>
      <w:r w:rsidR="00C9034B" w:rsidRPr="009A1DCD">
        <w:rPr>
          <w:rFonts w:asciiTheme="minorHAnsi" w:hAnsiTheme="minorHAnsi" w:cstheme="minorHAnsi"/>
        </w:rPr>
        <w:t> </w:t>
      </w:r>
      <w:r w:rsidRPr="009A1DCD">
        <w:rPr>
          <w:rFonts w:asciiTheme="minorHAnsi" w:hAnsiTheme="minorHAnsi" w:cstheme="minorHAnsi"/>
        </w:rPr>
        <w:t xml:space="preserve">umowy. </w:t>
      </w:r>
    </w:p>
    <w:p w:rsidR="00E33D45" w:rsidRPr="009A1DCD" w:rsidRDefault="00BF4630" w:rsidP="00A912DF">
      <w:pPr>
        <w:pStyle w:val="Akapitzlist"/>
        <w:numPr>
          <w:ilvl w:val="1"/>
          <w:numId w:val="3"/>
        </w:numPr>
        <w:spacing w:after="0" w:line="240" w:lineRule="auto"/>
        <w:ind w:left="426" w:hanging="426"/>
        <w:jc w:val="both"/>
        <w:rPr>
          <w:rFonts w:asciiTheme="minorHAnsi" w:hAnsiTheme="minorHAnsi" w:cstheme="minorHAnsi"/>
        </w:rPr>
      </w:pPr>
      <w:r w:rsidRPr="009A1DCD">
        <w:rPr>
          <w:rFonts w:asciiTheme="minorHAnsi" w:hAnsiTheme="minorHAnsi" w:cstheme="minorHAnsi"/>
        </w:rPr>
        <w:t xml:space="preserve">Wykonawca ponosi pełną odpowiedzialność za szkody i następstwa nieszczęśliwych wypadków dotyczące </w:t>
      </w:r>
      <w:r w:rsidR="00C85714" w:rsidRPr="009A1DCD">
        <w:rPr>
          <w:rFonts w:asciiTheme="minorHAnsi" w:hAnsiTheme="minorHAnsi" w:cstheme="minorHAnsi"/>
        </w:rPr>
        <w:t>p</w:t>
      </w:r>
      <w:r w:rsidRPr="009A1DCD">
        <w:rPr>
          <w:rFonts w:asciiTheme="minorHAnsi" w:hAnsiTheme="minorHAnsi" w:cstheme="minorHAnsi"/>
        </w:rPr>
        <w:t xml:space="preserve">racowników świadczących </w:t>
      </w:r>
      <w:r w:rsidR="00C85714" w:rsidRPr="009A1DCD">
        <w:rPr>
          <w:rFonts w:asciiTheme="minorHAnsi" w:hAnsiTheme="minorHAnsi" w:cstheme="minorHAnsi"/>
        </w:rPr>
        <w:t>u</w:t>
      </w:r>
      <w:r w:rsidR="005143D9" w:rsidRPr="009A1DCD">
        <w:rPr>
          <w:rFonts w:asciiTheme="minorHAnsi" w:hAnsiTheme="minorHAnsi" w:cstheme="minorHAnsi"/>
        </w:rPr>
        <w:t>sług</w:t>
      </w:r>
      <w:r w:rsidRPr="009A1DCD">
        <w:rPr>
          <w:rFonts w:asciiTheme="minorHAnsi" w:hAnsiTheme="minorHAnsi" w:cstheme="minorHAnsi"/>
        </w:rPr>
        <w:t>i i osób trzecich, wynikające bezpośrednio z</w:t>
      </w:r>
      <w:r w:rsidR="00C9034B" w:rsidRPr="009A1DCD">
        <w:rPr>
          <w:rFonts w:asciiTheme="minorHAnsi" w:hAnsiTheme="minorHAnsi" w:cstheme="minorHAnsi"/>
        </w:rPr>
        <w:t> </w:t>
      </w:r>
      <w:r w:rsidRPr="009A1DCD">
        <w:rPr>
          <w:rFonts w:asciiTheme="minorHAnsi" w:hAnsiTheme="minorHAnsi" w:cstheme="minorHAnsi"/>
        </w:rPr>
        <w:t xml:space="preserve">wykonywanych </w:t>
      </w:r>
      <w:r w:rsidR="005143D9" w:rsidRPr="009A1DCD">
        <w:rPr>
          <w:rFonts w:asciiTheme="minorHAnsi" w:hAnsiTheme="minorHAnsi" w:cstheme="minorHAnsi"/>
        </w:rPr>
        <w:t>Usług</w:t>
      </w:r>
      <w:r w:rsidRPr="009A1DCD">
        <w:rPr>
          <w:rFonts w:asciiTheme="minorHAnsi" w:hAnsiTheme="minorHAnsi" w:cstheme="minorHAnsi"/>
        </w:rPr>
        <w:t>, spowodowane z winy Wykonawcy.</w:t>
      </w:r>
    </w:p>
    <w:p w:rsidR="00C9034B" w:rsidRPr="009A1DCD" w:rsidRDefault="00BF4630" w:rsidP="00A912DF">
      <w:pPr>
        <w:pStyle w:val="Akapitzlist"/>
        <w:numPr>
          <w:ilvl w:val="1"/>
          <w:numId w:val="3"/>
        </w:numPr>
        <w:spacing w:after="0" w:line="240" w:lineRule="auto"/>
        <w:ind w:left="426" w:hanging="426"/>
        <w:jc w:val="both"/>
        <w:rPr>
          <w:rFonts w:asciiTheme="minorHAnsi" w:hAnsiTheme="minorHAnsi" w:cstheme="minorHAnsi"/>
        </w:rPr>
      </w:pPr>
      <w:r w:rsidRPr="009A1DCD">
        <w:rPr>
          <w:rFonts w:asciiTheme="minorHAnsi" w:hAnsiTheme="minorHAnsi" w:cstheme="minorHAnsi"/>
        </w:rPr>
        <w:t xml:space="preserve">W przypadku kradzieży, pożaru lub innych zdarzeń losowych, których uczestnikami byli </w:t>
      </w:r>
      <w:r w:rsidR="00C85714" w:rsidRPr="009A1DCD">
        <w:rPr>
          <w:rFonts w:asciiTheme="minorHAnsi" w:hAnsiTheme="minorHAnsi" w:cstheme="minorHAnsi"/>
        </w:rPr>
        <w:t>p</w:t>
      </w:r>
      <w:r w:rsidRPr="009A1DCD">
        <w:rPr>
          <w:rFonts w:asciiTheme="minorHAnsi" w:hAnsiTheme="minorHAnsi" w:cstheme="minorHAnsi"/>
        </w:rPr>
        <w:t xml:space="preserve">racownicy świadczący </w:t>
      </w:r>
      <w:r w:rsidR="00C85714" w:rsidRPr="009A1DCD">
        <w:rPr>
          <w:rFonts w:asciiTheme="minorHAnsi" w:hAnsiTheme="minorHAnsi" w:cstheme="minorHAnsi"/>
        </w:rPr>
        <w:t>u</w:t>
      </w:r>
      <w:r w:rsidR="005143D9" w:rsidRPr="009A1DCD">
        <w:rPr>
          <w:rFonts w:asciiTheme="minorHAnsi" w:hAnsiTheme="minorHAnsi" w:cstheme="minorHAnsi"/>
        </w:rPr>
        <w:t>sług</w:t>
      </w:r>
      <w:r w:rsidRPr="009A1DCD">
        <w:rPr>
          <w:rFonts w:asciiTheme="minorHAnsi" w:hAnsiTheme="minorHAnsi" w:cstheme="minorHAnsi"/>
        </w:rPr>
        <w:t>i, Wykonawca zobowiązany jest do niezwłocznego powiadomienia Zamawiającego o</w:t>
      </w:r>
      <w:r w:rsidR="00092BF2" w:rsidRPr="009A1DCD">
        <w:rPr>
          <w:rFonts w:asciiTheme="minorHAnsi" w:hAnsiTheme="minorHAnsi" w:cstheme="minorHAnsi"/>
        </w:rPr>
        <w:t> </w:t>
      </w:r>
      <w:r w:rsidRPr="009A1DCD">
        <w:rPr>
          <w:rFonts w:asciiTheme="minorHAnsi" w:hAnsiTheme="minorHAnsi" w:cstheme="minorHAnsi"/>
        </w:rPr>
        <w:t>powstałym zdarzeniu oraz uczestnictwa w komisji badającej okoliczności zdarzenia.</w:t>
      </w:r>
    </w:p>
    <w:p w:rsidR="00C9034B" w:rsidRPr="009A1DCD" w:rsidRDefault="00C9034B" w:rsidP="00A912DF">
      <w:pPr>
        <w:spacing w:after="0" w:line="240" w:lineRule="auto"/>
        <w:jc w:val="center"/>
        <w:rPr>
          <w:rFonts w:asciiTheme="minorHAnsi" w:hAnsiTheme="minorHAnsi" w:cstheme="minorHAnsi"/>
        </w:rPr>
      </w:pPr>
    </w:p>
    <w:p w:rsidR="00E33D45" w:rsidRPr="009A1DCD" w:rsidRDefault="00BF4630" w:rsidP="00A912DF">
      <w:pPr>
        <w:spacing w:after="0" w:line="240" w:lineRule="auto"/>
        <w:jc w:val="center"/>
        <w:rPr>
          <w:rFonts w:asciiTheme="minorHAnsi" w:hAnsiTheme="minorHAnsi" w:cstheme="minorHAnsi"/>
        </w:rPr>
      </w:pPr>
      <w:r w:rsidRPr="009A1DCD">
        <w:rPr>
          <w:rFonts w:asciiTheme="minorHAnsi" w:hAnsiTheme="minorHAnsi" w:cstheme="minorHAnsi"/>
        </w:rPr>
        <w:t>§ 9</w:t>
      </w:r>
    </w:p>
    <w:p w:rsidR="00E33D45" w:rsidRPr="009A1DCD" w:rsidRDefault="00BF4630" w:rsidP="00A912DF">
      <w:pPr>
        <w:spacing w:after="0" w:line="240" w:lineRule="auto"/>
        <w:jc w:val="center"/>
        <w:rPr>
          <w:rFonts w:asciiTheme="minorHAnsi" w:hAnsiTheme="minorHAnsi" w:cstheme="minorHAnsi"/>
          <w:b/>
        </w:rPr>
      </w:pPr>
      <w:r w:rsidRPr="009A1DCD">
        <w:rPr>
          <w:rFonts w:asciiTheme="minorHAnsi" w:hAnsiTheme="minorHAnsi" w:cstheme="minorHAnsi"/>
          <w:b/>
        </w:rPr>
        <w:t>Ubezpieczenie odpowiedzialności cywilnej</w:t>
      </w:r>
    </w:p>
    <w:p w:rsidR="00E33D45" w:rsidRPr="009A1DCD" w:rsidRDefault="00E33D45" w:rsidP="00A912DF">
      <w:pPr>
        <w:spacing w:after="0" w:line="240" w:lineRule="auto"/>
        <w:jc w:val="center"/>
        <w:rPr>
          <w:rFonts w:asciiTheme="minorHAnsi" w:hAnsiTheme="minorHAnsi" w:cstheme="minorHAnsi"/>
          <w:b/>
        </w:rPr>
      </w:pPr>
    </w:p>
    <w:p w:rsidR="00E33D45" w:rsidRPr="009A1DCD" w:rsidRDefault="00BF4630" w:rsidP="00A912DF">
      <w:pPr>
        <w:pStyle w:val="Akapitzlist"/>
        <w:numPr>
          <w:ilvl w:val="0"/>
          <w:numId w:val="7"/>
        </w:numPr>
        <w:spacing w:after="0" w:line="240" w:lineRule="auto"/>
        <w:ind w:left="426" w:hanging="426"/>
        <w:jc w:val="both"/>
        <w:rPr>
          <w:rFonts w:asciiTheme="minorHAnsi" w:hAnsiTheme="minorHAnsi" w:cstheme="minorHAnsi"/>
        </w:rPr>
      </w:pPr>
      <w:r w:rsidRPr="009A1DCD">
        <w:rPr>
          <w:rFonts w:asciiTheme="minorHAnsi" w:hAnsiTheme="minorHAnsi" w:cstheme="minorHAnsi"/>
        </w:rPr>
        <w:t xml:space="preserve">Wykonawca zobowiązuje się posiadać przez cały okres obowiązywania umowy ubezpieczenie odpowiedzialności cywilnej w zakresie prowadzonej działalności, z sumą ubezpieczenia nie mniejszą niż 200 000,00 zł (słownie: dwieście tysięcy złotych) dla jednej i wszystkich szkód. Jeżeli suma ubezpieczenia wyrażona jest w innej walucie niż złoty, zostanie przeliczona według średniego kursu NBP na dzień zawarcia umowy. </w:t>
      </w:r>
    </w:p>
    <w:p w:rsidR="00E33D45" w:rsidRPr="009A1DCD" w:rsidRDefault="00BF4630" w:rsidP="00A912DF">
      <w:pPr>
        <w:pStyle w:val="Akapitzlist"/>
        <w:numPr>
          <w:ilvl w:val="0"/>
          <w:numId w:val="7"/>
        </w:numPr>
        <w:spacing w:after="0" w:line="240" w:lineRule="auto"/>
        <w:ind w:left="426" w:hanging="426"/>
        <w:jc w:val="both"/>
        <w:rPr>
          <w:rFonts w:asciiTheme="minorHAnsi" w:hAnsiTheme="minorHAnsi" w:cstheme="minorHAnsi"/>
        </w:rPr>
      </w:pPr>
      <w:r w:rsidRPr="009A1DCD">
        <w:rPr>
          <w:rFonts w:asciiTheme="minorHAnsi" w:hAnsiTheme="minorHAnsi" w:cstheme="minorHAnsi"/>
        </w:rPr>
        <w:t xml:space="preserve">Wykonawca zobowiązany jest przedłożyć Zamawiającemu dowód zawarcia umowy ubezpieczenia, warunki odpowiedzialności ubezpieczyciela oraz dowód opłacenia składki. Dokumenty te stanowią </w:t>
      </w:r>
      <w:r w:rsidRPr="009A1DCD">
        <w:rPr>
          <w:rFonts w:asciiTheme="minorHAnsi" w:hAnsiTheme="minorHAnsi" w:cstheme="minorHAnsi"/>
          <w:b/>
        </w:rPr>
        <w:t>Załączniki nr 7</w:t>
      </w:r>
      <w:r w:rsidRPr="009A1DCD">
        <w:rPr>
          <w:rFonts w:asciiTheme="minorHAnsi" w:hAnsiTheme="minorHAnsi" w:cstheme="minorHAnsi"/>
        </w:rPr>
        <w:t xml:space="preserve"> do</w:t>
      </w:r>
      <w:r w:rsidR="00092BF2" w:rsidRPr="009A1DCD">
        <w:rPr>
          <w:rFonts w:asciiTheme="minorHAnsi" w:hAnsiTheme="minorHAnsi" w:cstheme="minorHAnsi"/>
        </w:rPr>
        <w:t> </w:t>
      </w:r>
      <w:r w:rsidRPr="009A1DCD">
        <w:rPr>
          <w:rFonts w:asciiTheme="minorHAnsi" w:hAnsiTheme="minorHAnsi" w:cstheme="minorHAnsi"/>
        </w:rPr>
        <w:t>umowy.</w:t>
      </w:r>
    </w:p>
    <w:p w:rsidR="00E33D45" w:rsidRPr="009A1DCD" w:rsidRDefault="00BF4630" w:rsidP="00A912DF">
      <w:pPr>
        <w:pStyle w:val="Akapitzlist"/>
        <w:numPr>
          <w:ilvl w:val="0"/>
          <w:numId w:val="7"/>
        </w:numPr>
        <w:spacing w:after="0" w:line="240" w:lineRule="auto"/>
        <w:ind w:left="426" w:hanging="426"/>
        <w:jc w:val="both"/>
        <w:rPr>
          <w:rFonts w:asciiTheme="minorHAnsi" w:hAnsiTheme="minorHAnsi" w:cstheme="minorHAnsi"/>
        </w:rPr>
      </w:pPr>
      <w:r w:rsidRPr="009A1DCD">
        <w:rPr>
          <w:rFonts w:asciiTheme="minorHAnsi" w:hAnsiTheme="minorHAnsi" w:cstheme="minorHAnsi"/>
        </w:rPr>
        <w:t>Jeżeli okres ubezpieczenia będzie krótszy niż okres trwania umowy, Wykonawca zobowiązany jest do</w:t>
      </w:r>
      <w:r w:rsidR="00092BF2" w:rsidRPr="009A1DCD">
        <w:rPr>
          <w:rFonts w:asciiTheme="minorHAnsi" w:hAnsiTheme="minorHAnsi" w:cstheme="minorHAnsi"/>
        </w:rPr>
        <w:t> </w:t>
      </w:r>
      <w:r w:rsidRPr="009A1DCD">
        <w:rPr>
          <w:rFonts w:asciiTheme="minorHAnsi" w:hAnsiTheme="minorHAnsi" w:cstheme="minorHAnsi"/>
        </w:rPr>
        <w:t>przedłużenia ubezpieczenia i przedłożenia Zamawiającemu dokumentów, o których mowa w ust. 2</w:t>
      </w:r>
      <w:r w:rsidR="002859F4" w:rsidRPr="009A1DCD">
        <w:rPr>
          <w:rFonts w:asciiTheme="minorHAnsi" w:hAnsiTheme="minorHAnsi" w:cstheme="minorHAnsi"/>
        </w:rPr>
        <w:t>, w taki sposób aby zachować ciągłość ubezpieczenia</w:t>
      </w:r>
      <w:r w:rsidRPr="009A1DCD">
        <w:rPr>
          <w:rFonts w:asciiTheme="minorHAnsi" w:hAnsiTheme="minorHAnsi" w:cstheme="minorHAnsi"/>
        </w:rPr>
        <w:t>.</w:t>
      </w:r>
    </w:p>
    <w:p w:rsidR="00C85714" w:rsidRPr="009A1DCD" w:rsidRDefault="00BF4630" w:rsidP="00A912DF">
      <w:pPr>
        <w:pStyle w:val="Akapitzlist"/>
        <w:numPr>
          <w:ilvl w:val="0"/>
          <w:numId w:val="7"/>
        </w:numPr>
        <w:spacing w:after="0" w:line="240" w:lineRule="auto"/>
        <w:ind w:left="426" w:hanging="426"/>
        <w:jc w:val="both"/>
        <w:rPr>
          <w:rFonts w:asciiTheme="minorHAnsi" w:hAnsiTheme="minorHAnsi" w:cstheme="minorHAnsi"/>
        </w:rPr>
      </w:pPr>
      <w:r w:rsidRPr="009A1DCD">
        <w:rPr>
          <w:rFonts w:asciiTheme="minorHAnsi" w:hAnsiTheme="minorHAnsi" w:cstheme="minorHAnsi"/>
        </w:rPr>
        <w:t>Wykonawca zobowiązany jest do informowania Zamawiającego o wszelkich zmianach treści zawartej umowy ubezpieczenia, o której mowa w ust. 1, w terminie  3 dni roboczych od dnia ich wejścia w</w:t>
      </w:r>
      <w:r w:rsidR="00C9034B" w:rsidRPr="009A1DCD">
        <w:rPr>
          <w:rFonts w:asciiTheme="minorHAnsi" w:hAnsiTheme="minorHAnsi" w:cstheme="minorHAnsi"/>
        </w:rPr>
        <w:t> </w:t>
      </w:r>
      <w:r w:rsidRPr="009A1DCD">
        <w:rPr>
          <w:rFonts w:asciiTheme="minorHAnsi" w:hAnsiTheme="minorHAnsi" w:cstheme="minorHAnsi"/>
        </w:rPr>
        <w:t>życie.</w:t>
      </w:r>
    </w:p>
    <w:p w:rsidR="00092BF2" w:rsidRPr="009A1DCD" w:rsidRDefault="00092BF2" w:rsidP="00A912DF">
      <w:pPr>
        <w:spacing w:after="0" w:line="240" w:lineRule="auto"/>
        <w:jc w:val="center"/>
        <w:rPr>
          <w:rFonts w:asciiTheme="minorHAnsi" w:hAnsiTheme="minorHAnsi" w:cstheme="minorHAnsi"/>
        </w:rPr>
      </w:pPr>
    </w:p>
    <w:p w:rsidR="00E33D45" w:rsidRPr="009A1DCD" w:rsidRDefault="00BF4630" w:rsidP="00A912DF">
      <w:pPr>
        <w:spacing w:after="0" w:line="240" w:lineRule="auto"/>
        <w:jc w:val="center"/>
        <w:rPr>
          <w:rFonts w:asciiTheme="minorHAnsi" w:hAnsiTheme="minorHAnsi" w:cstheme="minorHAnsi"/>
        </w:rPr>
      </w:pPr>
      <w:r w:rsidRPr="009A1DCD">
        <w:rPr>
          <w:rFonts w:asciiTheme="minorHAnsi" w:hAnsiTheme="minorHAnsi" w:cstheme="minorHAnsi"/>
        </w:rPr>
        <w:t>§ 10</w:t>
      </w:r>
    </w:p>
    <w:p w:rsidR="00E33D45" w:rsidRPr="009A1DCD" w:rsidRDefault="00BF4630" w:rsidP="00A912DF">
      <w:pPr>
        <w:spacing w:after="0" w:line="240" w:lineRule="auto"/>
        <w:jc w:val="center"/>
        <w:rPr>
          <w:rFonts w:asciiTheme="minorHAnsi" w:hAnsiTheme="minorHAnsi" w:cstheme="minorHAnsi"/>
          <w:b/>
        </w:rPr>
      </w:pPr>
      <w:r w:rsidRPr="009A1DCD">
        <w:rPr>
          <w:rFonts w:asciiTheme="minorHAnsi" w:hAnsiTheme="minorHAnsi" w:cstheme="minorHAnsi"/>
          <w:b/>
        </w:rPr>
        <w:t>Obowiązki Zamawiającego</w:t>
      </w:r>
    </w:p>
    <w:p w:rsidR="00E33D45" w:rsidRPr="009A1DCD" w:rsidRDefault="00E33D45" w:rsidP="00A912DF">
      <w:pPr>
        <w:spacing w:after="0" w:line="240" w:lineRule="auto"/>
        <w:jc w:val="center"/>
        <w:rPr>
          <w:rFonts w:asciiTheme="minorHAnsi" w:hAnsiTheme="minorHAnsi" w:cstheme="minorHAnsi"/>
          <w:b/>
        </w:rPr>
      </w:pPr>
    </w:p>
    <w:p w:rsidR="00E33D45" w:rsidRPr="009A1DCD" w:rsidRDefault="00BF4630" w:rsidP="00A912DF">
      <w:pPr>
        <w:spacing w:after="0" w:line="240" w:lineRule="auto"/>
        <w:jc w:val="both"/>
        <w:rPr>
          <w:rFonts w:asciiTheme="minorHAnsi" w:hAnsiTheme="minorHAnsi" w:cstheme="minorHAnsi"/>
        </w:rPr>
      </w:pPr>
      <w:r w:rsidRPr="009A1DCD">
        <w:rPr>
          <w:rFonts w:asciiTheme="minorHAnsi" w:hAnsiTheme="minorHAnsi" w:cstheme="minorHAnsi"/>
        </w:rPr>
        <w:t>Zamawiający zobowiązuje się:</w:t>
      </w:r>
    </w:p>
    <w:p w:rsidR="00E33D45" w:rsidRPr="009A1DCD" w:rsidRDefault="00BF4630" w:rsidP="00A912DF">
      <w:pPr>
        <w:pStyle w:val="Akapitzlist"/>
        <w:numPr>
          <w:ilvl w:val="0"/>
          <w:numId w:val="8"/>
        </w:numPr>
        <w:spacing w:after="0" w:line="240" w:lineRule="auto"/>
        <w:jc w:val="both"/>
        <w:rPr>
          <w:rFonts w:asciiTheme="minorHAnsi" w:hAnsiTheme="minorHAnsi" w:cstheme="minorHAnsi"/>
        </w:rPr>
      </w:pPr>
      <w:r w:rsidRPr="009A1DCD">
        <w:rPr>
          <w:rFonts w:asciiTheme="minorHAnsi" w:hAnsiTheme="minorHAnsi" w:cstheme="minorHAnsi"/>
        </w:rPr>
        <w:t xml:space="preserve">w okresie wykonywania umowy umożliwić </w:t>
      </w:r>
      <w:r w:rsidR="00C85714" w:rsidRPr="009A1DCD">
        <w:rPr>
          <w:rFonts w:asciiTheme="minorHAnsi" w:hAnsiTheme="minorHAnsi" w:cstheme="minorHAnsi"/>
        </w:rPr>
        <w:t>p</w:t>
      </w:r>
      <w:r w:rsidRPr="009A1DCD">
        <w:rPr>
          <w:rFonts w:asciiTheme="minorHAnsi" w:hAnsiTheme="minorHAnsi" w:cstheme="minorHAnsi"/>
        </w:rPr>
        <w:t xml:space="preserve">racownikom świadczącym </w:t>
      </w:r>
      <w:r w:rsidR="00C85714" w:rsidRPr="009A1DCD">
        <w:rPr>
          <w:rFonts w:asciiTheme="minorHAnsi" w:hAnsiTheme="minorHAnsi" w:cstheme="minorHAnsi"/>
        </w:rPr>
        <w:t>u</w:t>
      </w:r>
      <w:r w:rsidR="005143D9" w:rsidRPr="009A1DCD">
        <w:rPr>
          <w:rFonts w:asciiTheme="minorHAnsi" w:hAnsiTheme="minorHAnsi" w:cstheme="minorHAnsi"/>
        </w:rPr>
        <w:t>sług</w:t>
      </w:r>
      <w:r w:rsidRPr="009A1DCD">
        <w:rPr>
          <w:rFonts w:asciiTheme="minorHAnsi" w:hAnsiTheme="minorHAnsi" w:cstheme="minorHAnsi"/>
        </w:rPr>
        <w:t>i wstęp na teren budynku, o</w:t>
      </w:r>
      <w:r w:rsidR="00092BF2" w:rsidRPr="009A1DCD">
        <w:rPr>
          <w:rFonts w:asciiTheme="minorHAnsi" w:hAnsiTheme="minorHAnsi" w:cstheme="minorHAnsi"/>
        </w:rPr>
        <w:t> </w:t>
      </w:r>
      <w:r w:rsidRPr="009A1DCD">
        <w:rPr>
          <w:rFonts w:asciiTheme="minorHAnsi" w:hAnsiTheme="minorHAnsi" w:cstheme="minorHAnsi"/>
        </w:rPr>
        <w:t>którym w § 1 ust. 1;</w:t>
      </w:r>
    </w:p>
    <w:p w:rsidR="00E33D45" w:rsidRPr="009A1DCD" w:rsidRDefault="00BF4630" w:rsidP="00A912DF">
      <w:pPr>
        <w:pStyle w:val="Akapitzlist"/>
        <w:numPr>
          <w:ilvl w:val="0"/>
          <w:numId w:val="8"/>
        </w:numPr>
        <w:spacing w:after="0" w:line="240" w:lineRule="auto"/>
        <w:jc w:val="both"/>
        <w:rPr>
          <w:rFonts w:asciiTheme="minorHAnsi" w:hAnsiTheme="minorHAnsi" w:cstheme="minorHAnsi"/>
        </w:rPr>
      </w:pPr>
      <w:r w:rsidRPr="009A1DCD">
        <w:rPr>
          <w:rFonts w:asciiTheme="minorHAnsi" w:hAnsiTheme="minorHAnsi" w:cstheme="minorHAnsi"/>
        </w:rPr>
        <w:t xml:space="preserve">zapewnić </w:t>
      </w:r>
      <w:r w:rsidR="00C85714" w:rsidRPr="009A1DCD">
        <w:rPr>
          <w:rFonts w:asciiTheme="minorHAnsi" w:hAnsiTheme="minorHAnsi" w:cstheme="minorHAnsi"/>
        </w:rPr>
        <w:t>p</w:t>
      </w:r>
      <w:r w:rsidRPr="009A1DCD">
        <w:rPr>
          <w:rFonts w:asciiTheme="minorHAnsi" w:hAnsiTheme="minorHAnsi" w:cstheme="minorHAnsi"/>
        </w:rPr>
        <w:t xml:space="preserve">racownikom świadczącym </w:t>
      </w:r>
      <w:r w:rsidR="00C85714" w:rsidRPr="009A1DCD">
        <w:rPr>
          <w:rFonts w:asciiTheme="minorHAnsi" w:hAnsiTheme="minorHAnsi" w:cstheme="minorHAnsi"/>
        </w:rPr>
        <w:t>u</w:t>
      </w:r>
      <w:r w:rsidR="005143D9" w:rsidRPr="009A1DCD">
        <w:rPr>
          <w:rFonts w:asciiTheme="minorHAnsi" w:hAnsiTheme="minorHAnsi" w:cstheme="minorHAnsi"/>
        </w:rPr>
        <w:t>sług</w:t>
      </w:r>
      <w:r w:rsidRPr="009A1DCD">
        <w:rPr>
          <w:rFonts w:asciiTheme="minorHAnsi" w:hAnsiTheme="minorHAnsi" w:cstheme="minorHAnsi"/>
        </w:rPr>
        <w:t>i odpowiednie warunki wykonywania pracy, w tym  w</w:t>
      </w:r>
      <w:r w:rsidR="00C9034B" w:rsidRPr="009A1DCD">
        <w:rPr>
          <w:rFonts w:asciiTheme="minorHAnsi" w:hAnsiTheme="minorHAnsi" w:cstheme="minorHAnsi"/>
        </w:rPr>
        <w:t> </w:t>
      </w:r>
      <w:r w:rsidRPr="009A1DCD">
        <w:rPr>
          <w:rFonts w:asciiTheme="minorHAnsi" w:hAnsiTheme="minorHAnsi" w:cstheme="minorHAnsi"/>
        </w:rPr>
        <w:t>zakresie wymagań BHP oraz przepisów przeciwpożarowych, a także udostępnienia dla ich potrzeb pomieszczeń socjalnych i urządzeń sanitarno-higienicznych;</w:t>
      </w:r>
    </w:p>
    <w:p w:rsidR="00E33D45" w:rsidRPr="009A1DCD" w:rsidRDefault="00BF4630" w:rsidP="00A912DF">
      <w:pPr>
        <w:pStyle w:val="Akapitzlist"/>
        <w:numPr>
          <w:ilvl w:val="0"/>
          <w:numId w:val="8"/>
        </w:numPr>
        <w:spacing w:after="0" w:line="240" w:lineRule="auto"/>
        <w:jc w:val="both"/>
        <w:rPr>
          <w:rFonts w:asciiTheme="minorHAnsi" w:hAnsiTheme="minorHAnsi" w:cstheme="minorHAnsi"/>
        </w:rPr>
      </w:pPr>
      <w:r w:rsidRPr="009A1DCD">
        <w:rPr>
          <w:rFonts w:asciiTheme="minorHAnsi" w:hAnsiTheme="minorHAnsi" w:cstheme="minorHAnsi"/>
        </w:rPr>
        <w:t>udostępnić Wykonawcy w okresie obowiązywania umowy odpowiednie miejsce, w którym                                     w sposób bezpieczny będą mogły być przechowywane środki czystości i środki higieniczne, narzędzia i</w:t>
      </w:r>
      <w:r w:rsidR="00092BF2" w:rsidRPr="009A1DCD">
        <w:rPr>
          <w:rFonts w:asciiTheme="minorHAnsi" w:hAnsiTheme="minorHAnsi" w:cstheme="minorHAnsi"/>
        </w:rPr>
        <w:t> </w:t>
      </w:r>
      <w:r w:rsidRPr="009A1DCD">
        <w:rPr>
          <w:rFonts w:asciiTheme="minorHAnsi" w:hAnsiTheme="minorHAnsi" w:cstheme="minorHAnsi"/>
        </w:rPr>
        <w:t>urządzenia niezbędne do wykonywania przedmiotu umowy.</w:t>
      </w:r>
    </w:p>
    <w:p w:rsidR="006F242E" w:rsidRPr="009A1DCD" w:rsidRDefault="006F242E" w:rsidP="00A912DF">
      <w:pPr>
        <w:spacing w:after="0" w:line="240" w:lineRule="auto"/>
        <w:jc w:val="center"/>
        <w:rPr>
          <w:rFonts w:asciiTheme="minorHAnsi" w:hAnsiTheme="minorHAnsi" w:cstheme="minorHAnsi"/>
        </w:rPr>
      </w:pPr>
    </w:p>
    <w:p w:rsidR="00E33D45" w:rsidRPr="009A1DCD" w:rsidRDefault="00BF4630" w:rsidP="00A912DF">
      <w:pPr>
        <w:spacing w:after="0" w:line="240" w:lineRule="auto"/>
        <w:jc w:val="center"/>
        <w:rPr>
          <w:rFonts w:asciiTheme="minorHAnsi" w:hAnsiTheme="minorHAnsi" w:cstheme="minorHAnsi"/>
        </w:rPr>
      </w:pPr>
      <w:r w:rsidRPr="009A1DCD">
        <w:rPr>
          <w:rFonts w:asciiTheme="minorHAnsi" w:hAnsiTheme="minorHAnsi" w:cstheme="minorHAnsi"/>
        </w:rPr>
        <w:t>§ 11</w:t>
      </w:r>
    </w:p>
    <w:p w:rsidR="00E33D45" w:rsidRPr="009A1DCD" w:rsidRDefault="00BF4630" w:rsidP="00A912DF">
      <w:pPr>
        <w:spacing w:after="0" w:line="240" w:lineRule="auto"/>
        <w:jc w:val="center"/>
        <w:rPr>
          <w:rFonts w:asciiTheme="minorHAnsi" w:hAnsiTheme="minorHAnsi" w:cstheme="minorHAnsi"/>
          <w:b/>
        </w:rPr>
      </w:pPr>
      <w:r w:rsidRPr="009A1DCD">
        <w:rPr>
          <w:rFonts w:asciiTheme="minorHAnsi" w:hAnsiTheme="minorHAnsi" w:cstheme="minorHAnsi"/>
          <w:b/>
        </w:rPr>
        <w:t xml:space="preserve">Odbiór </w:t>
      </w:r>
      <w:r w:rsidR="005143D9" w:rsidRPr="009A1DCD">
        <w:rPr>
          <w:rFonts w:asciiTheme="minorHAnsi" w:hAnsiTheme="minorHAnsi" w:cstheme="minorHAnsi"/>
          <w:b/>
        </w:rPr>
        <w:t>Usług</w:t>
      </w:r>
    </w:p>
    <w:p w:rsidR="00E33D45" w:rsidRPr="009A1DCD" w:rsidRDefault="00E33D45" w:rsidP="00A912DF">
      <w:pPr>
        <w:spacing w:after="0" w:line="240" w:lineRule="auto"/>
        <w:jc w:val="center"/>
        <w:rPr>
          <w:rFonts w:asciiTheme="minorHAnsi" w:hAnsiTheme="minorHAnsi" w:cstheme="minorHAnsi"/>
          <w:b/>
        </w:rPr>
      </w:pPr>
    </w:p>
    <w:p w:rsidR="006F242E" w:rsidRPr="009A1DCD" w:rsidRDefault="006F242E" w:rsidP="00A912DF">
      <w:pPr>
        <w:pStyle w:val="Akapitzlist"/>
        <w:numPr>
          <w:ilvl w:val="0"/>
          <w:numId w:val="9"/>
        </w:numPr>
        <w:spacing w:after="0" w:line="240" w:lineRule="auto"/>
        <w:ind w:left="426" w:hanging="426"/>
        <w:jc w:val="both"/>
        <w:rPr>
          <w:rFonts w:asciiTheme="minorHAnsi" w:hAnsiTheme="minorHAnsi" w:cstheme="minorHAnsi"/>
        </w:rPr>
      </w:pPr>
      <w:r w:rsidRPr="009A1DCD">
        <w:rPr>
          <w:rFonts w:asciiTheme="minorHAnsi" w:hAnsiTheme="minorHAnsi" w:cstheme="minorHAnsi"/>
        </w:rPr>
        <w:t xml:space="preserve">Zamawiający dokonuje odbioru Usług wykonanych w danym cyklu rozliczeniowym, poprzez podpisanie miesięcznego protokołu odbioru usług:   </w:t>
      </w:r>
    </w:p>
    <w:p w:rsidR="006F242E" w:rsidRPr="009A1DCD" w:rsidRDefault="006F242E" w:rsidP="00A912DF">
      <w:pPr>
        <w:pStyle w:val="Akapitzlist"/>
        <w:numPr>
          <w:ilvl w:val="0"/>
          <w:numId w:val="10"/>
        </w:numPr>
        <w:spacing w:after="0" w:line="240" w:lineRule="auto"/>
        <w:ind w:left="851"/>
        <w:jc w:val="both"/>
        <w:rPr>
          <w:rFonts w:asciiTheme="minorHAnsi" w:hAnsiTheme="minorHAnsi" w:cstheme="minorHAnsi"/>
        </w:rPr>
      </w:pPr>
      <w:r w:rsidRPr="009A1DCD">
        <w:rPr>
          <w:rFonts w:asciiTheme="minorHAnsi" w:hAnsiTheme="minorHAnsi" w:cstheme="minorHAnsi"/>
        </w:rPr>
        <w:t>stwierdzając należyte wykonanie przez Wykonawcę usług, przekaże Wykonawcy podpisany miesięczny protokół odbioru usług.</w:t>
      </w:r>
    </w:p>
    <w:p w:rsidR="006F242E" w:rsidRPr="009A1DCD" w:rsidRDefault="006F242E" w:rsidP="00A912DF">
      <w:pPr>
        <w:pStyle w:val="Akapitzlist"/>
        <w:numPr>
          <w:ilvl w:val="0"/>
          <w:numId w:val="10"/>
        </w:numPr>
        <w:spacing w:after="0" w:line="240" w:lineRule="auto"/>
        <w:ind w:left="851"/>
        <w:jc w:val="both"/>
        <w:rPr>
          <w:rFonts w:asciiTheme="minorHAnsi" w:hAnsiTheme="minorHAnsi" w:cstheme="minorHAnsi"/>
        </w:rPr>
      </w:pPr>
      <w:r w:rsidRPr="009A1DCD">
        <w:rPr>
          <w:rFonts w:asciiTheme="minorHAnsi" w:hAnsiTheme="minorHAnsi" w:cstheme="minorHAnsi"/>
        </w:rPr>
        <w:lastRenderedPageBreak/>
        <w:t>stwierdzając częściowe należyte wykonywanie przez Wykonawcę usług, przekaże Wykonawcy podpisany miesięczny protokół odbioru usług, zawierający informacje o zakresie, w jakim przedmiot Umowy w ocenie Zamawiającego wykonywany był nienależycie oraz podstawie i wysokości naliczonej(-ych) z tego tytułu kar(-y) umownej(-ych), w przypadku wystąpienia okoliczności skutkujących obowiązkiem Wykonawcy zapłaty kary umownej,</w:t>
      </w:r>
    </w:p>
    <w:p w:rsidR="006F242E" w:rsidRPr="009A1DCD" w:rsidRDefault="006F242E" w:rsidP="00A912DF">
      <w:pPr>
        <w:pStyle w:val="Akapitzlist"/>
        <w:numPr>
          <w:ilvl w:val="0"/>
          <w:numId w:val="10"/>
        </w:numPr>
        <w:spacing w:after="0" w:line="240" w:lineRule="auto"/>
        <w:ind w:left="851"/>
        <w:jc w:val="both"/>
        <w:rPr>
          <w:rFonts w:asciiTheme="minorHAnsi" w:hAnsiTheme="minorHAnsi" w:cstheme="minorHAnsi"/>
        </w:rPr>
      </w:pPr>
      <w:r w:rsidRPr="009A1DCD">
        <w:rPr>
          <w:rFonts w:asciiTheme="minorHAnsi" w:hAnsiTheme="minorHAnsi" w:cstheme="minorHAnsi"/>
        </w:rPr>
        <w:t>stwierdzając nienależyte wykonanie przez Wykonawcę usług, odmówi podpisania miesięcznego protokołu odbioru usług i poinformuje o tym Wykonawcę na piśmie, zawierającym uzasadnienie oraz informacje o podstawie i wysokości naliczonej(-ych) z tego tytułu kar(-y) umownej(-ych), w przypadku wystąpienia okoliczności skutkujących obowiązkiem Wykonawcy zapłaty kary umownej. Przez nienależyte wykonanie usług rozumie się niewykonanie czynności sprzątania lub ich wadliwego wykonania w stosunku do co najmniej 70% zakresu w danym okresie rozliczeniowym.</w:t>
      </w:r>
    </w:p>
    <w:p w:rsidR="006F242E" w:rsidRPr="009A1DCD" w:rsidRDefault="006F242E" w:rsidP="00A912DF">
      <w:pPr>
        <w:pStyle w:val="Akapitzlist"/>
        <w:numPr>
          <w:ilvl w:val="0"/>
          <w:numId w:val="9"/>
        </w:numPr>
        <w:spacing w:after="0" w:line="240" w:lineRule="auto"/>
        <w:ind w:left="426" w:hanging="426"/>
        <w:jc w:val="both"/>
        <w:rPr>
          <w:rFonts w:asciiTheme="minorHAnsi" w:hAnsiTheme="minorHAnsi" w:cstheme="minorHAnsi"/>
        </w:rPr>
      </w:pPr>
      <w:r w:rsidRPr="009A1DCD">
        <w:rPr>
          <w:rFonts w:asciiTheme="minorHAnsi" w:hAnsiTheme="minorHAnsi" w:cstheme="minorHAnsi"/>
        </w:rPr>
        <w:t>Wykonawca w terminie 3 dni roboczych może wnieść zastrzeżenia do zapisów Zamawiającego w</w:t>
      </w:r>
      <w:r w:rsidR="00ED18CF" w:rsidRPr="009A1DCD">
        <w:rPr>
          <w:rFonts w:asciiTheme="minorHAnsi" w:hAnsiTheme="minorHAnsi" w:cstheme="minorHAnsi"/>
        </w:rPr>
        <w:t> </w:t>
      </w:r>
      <w:r w:rsidRPr="009A1DCD">
        <w:rPr>
          <w:rFonts w:asciiTheme="minorHAnsi" w:hAnsiTheme="minorHAnsi" w:cstheme="minorHAnsi"/>
        </w:rPr>
        <w:t>protokole odbioru usług. W przypadku złożenia zastrzeżeń, ocenę ich zasadności przeprowadzi komisja złożona z przedstawiciela Zamawiającego oraz Koordynatora.</w:t>
      </w:r>
    </w:p>
    <w:p w:rsidR="006F242E" w:rsidRPr="009A1DCD" w:rsidRDefault="006F242E" w:rsidP="00A912DF">
      <w:pPr>
        <w:pStyle w:val="Akapitzlist"/>
        <w:numPr>
          <w:ilvl w:val="0"/>
          <w:numId w:val="9"/>
        </w:numPr>
        <w:spacing w:after="0" w:line="240" w:lineRule="auto"/>
        <w:ind w:left="426" w:hanging="426"/>
        <w:jc w:val="both"/>
        <w:rPr>
          <w:rFonts w:asciiTheme="minorHAnsi" w:hAnsiTheme="minorHAnsi" w:cstheme="minorHAnsi"/>
        </w:rPr>
      </w:pPr>
      <w:r w:rsidRPr="009A1DCD">
        <w:rPr>
          <w:rFonts w:asciiTheme="minorHAnsi" w:hAnsiTheme="minorHAnsi" w:cstheme="minorHAnsi"/>
        </w:rPr>
        <w:t>Cyklem rozliczeniowym jest miesiąc kalendarzowy.</w:t>
      </w:r>
    </w:p>
    <w:p w:rsidR="006F242E" w:rsidRPr="009A1DCD" w:rsidRDefault="006F242E" w:rsidP="00A912DF">
      <w:pPr>
        <w:pStyle w:val="Akapitzlist"/>
        <w:numPr>
          <w:ilvl w:val="0"/>
          <w:numId w:val="9"/>
        </w:numPr>
        <w:spacing w:after="0" w:line="240" w:lineRule="auto"/>
        <w:ind w:left="426" w:hanging="426"/>
        <w:jc w:val="both"/>
        <w:rPr>
          <w:rFonts w:asciiTheme="minorHAnsi" w:hAnsiTheme="minorHAnsi" w:cstheme="minorHAnsi"/>
        </w:rPr>
      </w:pPr>
      <w:r w:rsidRPr="009A1DCD">
        <w:rPr>
          <w:rFonts w:asciiTheme="minorHAnsi" w:hAnsiTheme="minorHAnsi" w:cstheme="minorHAnsi"/>
        </w:rPr>
        <w:t xml:space="preserve">Wykonawca zobowiązany jest do  przedłożenia Zamawiającemu miesięcznego protokołu odbioru usług w terminie </w:t>
      </w:r>
      <w:r w:rsidRPr="009A1DCD">
        <w:rPr>
          <w:rFonts w:asciiTheme="minorHAnsi" w:hAnsiTheme="minorHAnsi" w:cstheme="minorHAnsi"/>
          <w:b/>
        </w:rPr>
        <w:t>3  dni roboczych</w:t>
      </w:r>
      <w:r w:rsidRPr="009A1DCD">
        <w:rPr>
          <w:rFonts w:asciiTheme="minorHAnsi" w:hAnsiTheme="minorHAnsi" w:cstheme="minorHAnsi"/>
        </w:rPr>
        <w:t xml:space="preserve"> od dnia zakończenia danego cyklu rozliczeniowego.</w:t>
      </w:r>
    </w:p>
    <w:p w:rsidR="00D46B69" w:rsidRPr="009A1DCD" w:rsidRDefault="00BF4630" w:rsidP="00A912DF">
      <w:pPr>
        <w:spacing w:after="0" w:line="240" w:lineRule="auto"/>
        <w:jc w:val="both"/>
        <w:rPr>
          <w:rFonts w:asciiTheme="minorHAnsi" w:hAnsiTheme="minorHAnsi" w:cstheme="minorHAnsi"/>
        </w:rPr>
      </w:pPr>
      <w:r w:rsidRPr="009A1DCD">
        <w:rPr>
          <w:rFonts w:asciiTheme="minorHAnsi" w:hAnsiTheme="minorHAnsi" w:cstheme="minorHAnsi"/>
        </w:rPr>
        <w:t xml:space="preserve"> </w:t>
      </w:r>
    </w:p>
    <w:p w:rsidR="00E33D45" w:rsidRPr="009A1DCD" w:rsidRDefault="00BF4630" w:rsidP="00A912DF">
      <w:pPr>
        <w:spacing w:after="0" w:line="240" w:lineRule="auto"/>
        <w:jc w:val="center"/>
        <w:rPr>
          <w:rFonts w:asciiTheme="minorHAnsi" w:hAnsiTheme="minorHAnsi" w:cstheme="minorHAnsi"/>
        </w:rPr>
      </w:pPr>
      <w:r w:rsidRPr="009A1DCD">
        <w:rPr>
          <w:rFonts w:asciiTheme="minorHAnsi" w:hAnsiTheme="minorHAnsi" w:cstheme="minorHAnsi"/>
        </w:rPr>
        <w:t>§ 12</w:t>
      </w:r>
    </w:p>
    <w:p w:rsidR="00E33D45" w:rsidRPr="009A1DCD" w:rsidRDefault="00BF4630" w:rsidP="00A912DF">
      <w:pPr>
        <w:spacing w:after="0" w:line="240" w:lineRule="auto"/>
        <w:jc w:val="center"/>
        <w:rPr>
          <w:rFonts w:asciiTheme="minorHAnsi" w:hAnsiTheme="minorHAnsi" w:cstheme="minorHAnsi"/>
          <w:b/>
        </w:rPr>
      </w:pPr>
      <w:r w:rsidRPr="009A1DCD">
        <w:rPr>
          <w:rFonts w:asciiTheme="minorHAnsi" w:hAnsiTheme="minorHAnsi" w:cstheme="minorHAnsi"/>
          <w:b/>
        </w:rPr>
        <w:t>Wynagrodzenie Wykonawcy</w:t>
      </w:r>
    </w:p>
    <w:p w:rsidR="00E33D45" w:rsidRPr="009A1DCD" w:rsidRDefault="00E33D45" w:rsidP="00A912DF">
      <w:pPr>
        <w:spacing w:after="0" w:line="240" w:lineRule="auto"/>
        <w:jc w:val="center"/>
        <w:rPr>
          <w:rFonts w:asciiTheme="minorHAnsi" w:hAnsiTheme="minorHAnsi" w:cstheme="minorHAnsi"/>
          <w:b/>
        </w:rPr>
      </w:pPr>
    </w:p>
    <w:p w:rsidR="00E33D45" w:rsidRPr="009A1DCD" w:rsidRDefault="00BF4630" w:rsidP="00A912DF">
      <w:pPr>
        <w:pStyle w:val="Akapitzlist"/>
        <w:numPr>
          <w:ilvl w:val="0"/>
          <w:numId w:val="11"/>
        </w:numPr>
        <w:spacing w:after="0" w:line="240" w:lineRule="auto"/>
        <w:ind w:left="426" w:hanging="426"/>
        <w:jc w:val="both"/>
        <w:rPr>
          <w:rFonts w:asciiTheme="minorHAnsi" w:hAnsiTheme="minorHAnsi" w:cstheme="minorHAnsi"/>
        </w:rPr>
      </w:pPr>
      <w:r w:rsidRPr="009A1DCD">
        <w:rPr>
          <w:rFonts w:asciiTheme="minorHAnsi" w:hAnsiTheme="minorHAnsi" w:cstheme="minorHAnsi"/>
        </w:rPr>
        <w:t>Strony ustalają następujące wynagrodzenie Wykonawcy za wykonanie przedmiotu umowy:</w:t>
      </w:r>
    </w:p>
    <w:p w:rsidR="00E33D45" w:rsidRPr="009A1DCD" w:rsidRDefault="00BF4630" w:rsidP="00A912DF">
      <w:pPr>
        <w:pStyle w:val="Akapitzlist"/>
        <w:numPr>
          <w:ilvl w:val="0"/>
          <w:numId w:val="12"/>
        </w:numPr>
        <w:spacing w:after="0" w:line="240" w:lineRule="auto"/>
        <w:ind w:left="851"/>
        <w:jc w:val="both"/>
        <w:rPr>
          <w:rFonts w:asciiTheme="minorHAnsi" w:hAnsiTheme="minorHAnsi" w:cstheme="minorHAnsi"/>
          <w:b/>
        </w:rPr>
      </w:pPr>
      <w:r w:rsidRPr="009A1DCD">
        <w:rPr>
          <w:rFonts w:asciiTheme="minorHAnsi" w:hAnsiTheme="minorHAnsi" w:cstheme="minorHAnsi"/>
        </w:rPr>
        <w:t xml:space="preserve">wynagrodzenie brutto za realizację </w:t>
      </w:r>
      <w:r w:rsidRPr="009A1DCD">
        <w:rPr>
          <w:rFonts w:asciiTheme="minorHAnsi" w:hAnsiTheme="minorHAnsi" w:cstheme="minorHAnsi"/>
          <w:b/>
        </w:rPr>
        <w:t xml:space="preserve">całego przedmiotu umowy </w:t>
      </w:r>
      <w:r w:rsidRPr="009A1DCD">
        <w:rPr>
          <w:rFonts w:asciiTheme="minorHAnsi" w:hAnsiTheme="minorHAnsi" w:cstheme="minorHAnsi"/>
        </w:rPr>
        <w:t>nie może przekroczyć kwoty w</w:t>
      </w:r>
      <w:r w:rsidR="00C9034B" w:rsidRPr="009A1DCD">
        <w:rPr>
          <w:rFonts w:asciiTheme="minorHAnsi" w:hAnsiTheme="minorHAnsi" w:cstheme="minorHAnsi"/>
        </w:rPr>
        <w:t> </w:t>
      </w:r>
      <w:r w:rsidRPr="009A1DCD">
        <w:rPr>
          <w:rFonts w:asciiTheme="minorHAnsi" w:hAnsiTheme="minorHAnsi" w:cstheme="minorHAnsi"/>
        </w:rPr>
        <w:t xml:space="preserve">wysokości </w:t>
      </w:r>
      <w:r w:rsidR="00083215" w:rsidRPr="009A1DCD">
        <w:rPr>
          <w:rFonts w:asciiTheme="minorHAnsi" w:hAnsiTheme="minorHAnsi" w:cstheme="minorHAnsi"/>
          <w:b/>
        </w:rPr>
        <w:t>………………..</w:t>
      </w:r>
      <w:r w:rsidR="000C6910" w:rsidRPr="009A1DCD">
        <w:rPr>
          <w:rFonts w:asciiTheme="minorHAnsi" w:hAnsiTheme="minorHAnsi" w:cstheme="minorHAnsi"/>
          <w:b/>
        </w:rPr>
        <w:t xml:space="preserve"> </w:t>
      </w:r>
      <w:r w:rsidRPr="009A1DCD">
        <w:rPr>
          <w:rFonts w:asciiTheme="minorHAnsi" w:hAnsiTheme="minorHAnsi" w:cstheme="minorHAnsi"/>
          <w:b/>
        </w:rPr>
        <w:t>zł</w:t>
      </w:r>
      <w:r w:rsidRPr="009A1DCD">
        <w:rPr>
          <w:rFonts w:asciiTheme="minorHAnsi" w:hAnsiTheme="minorHAnsi" w:cstheme="minorHAnsi"/>
        </w:rPr>
        <w:t xml:space="preserve"> (słownie: </w:t>
      </w:r>
      <w:r w:rsidR="00083215" w:rsidRPr="009A1DCD">
        <w:rPr>
          <w:rFonts w:asciiTheme="minorHAnsi" w:hAnsiTheme="minorHAnsi" w:cstheme="minorHAnsi"/>
        </w:rPr>
        <w:t>…………………..</w:t>
      </w:r>
      <w:r w:rsidR="00D1716F" w:rsidRPr="009A1DCD">
        <w:rPr>
          <w:rFonts w:asciiTheme="minorHAnsi" w:hAnsiTheme="minorHAnsi" w:cstheme="minorHAnsi"/>
        </w:rPr>
        <w:t xml:space="preserve"> </w:t>
      </w:r>
      <w:r w:rsidR="000C6910" w:rsidRPr="009A1DCD">
        <w:rPr>
          <w:rFonts w:asciiTheme="minorHAnsi" w:hAnsiTheme="minorHAnsi" w:cstheme="minorHAnsi"/>
        </w:rPr>
        <w:t xml:space="preserve"> </w:t>
      </w:r>
      <w:r w:rsidR="00A9362C" w:rsidRPr="009A1DCD">
        <w:rPr>
          <w:rFonts w:asciiTheme="minorHAnsi" w:hAnsiTheme="minorHAnsi" w:cstheme="minorHAnsi"/>
        </w:rPr>
        <w:t>złotych</w:t>
      </w:r>
      <w:r w:rsidR="00C3458F" w:rsidRPr="009A1DCD">
        <w:rPr>
          <w:rFonts w:asciiTheme="minorHAnsi" w:hAnsiTheme="minorHAnsi" w:cstheme="minorHAnsi"/>
        </w:rPr>
        <w:t xml:space="preserve"> </w:t>
      </w:r>
      <w:r w:rsidR="00083215" w:rsidRPr="009A1DCD">
        <w:rPr>
          <w:rFonts w:asciiTheme="minorHAnsi" w:hAnsiTheme="minorHAnsi" w:cstheme="minorHAnsi"/>
        </w:rPr>
        <w:t>..</w:t>
      </w:r>
      <w:r w:rsidR="000C6910" w:rsidRPr="009A1DCD">
        <w:rPr>
          <w:rFonts w:asciiTheme="minorHAnsi" w:hAnsiTheme="minorHAnsi" w:cstheme="minorHAnsi"/>
        </w:rPr>
        <w:t>/</w:t>
      </w:r>
      <w:r w:rsidR="00C3458F" w:rsidRPr="009A1DCD">
        <w:rPr>
          <w:rFonts w:asciiTheme="minorHAnsi" w:hAnsiTheme="minorHAnsi" w:cstheme="minorHAnsi"/>
        </w:rPr>
        <w:t>100</w:t>
      </w:r>
      <w:r w:rsidRPr="009A1DCD">
        <w:rPr>
          <w:rFonts w:asciiTheme="minorHAnsi" w:hAnsiTheme="minorHAnsi" w:cstheme="minorHAnsi"/>
        </w:rPr>
        <w:t>), na które składa się kwota wynagrodzenia netto w</w:t>
      </w:r>
      <w:r w:rsidR="00EF52D6" w:rsidRPr="009A1DCD">
        <w:rPr>
          <w:rFonts w:asciiTheme="minorHAnsi" w:hAnsiTheme="minorHAnsi" w:cstheme="minorHAnsi"/>
        </w:rPr>
        <w:t> </w:t>
      </w:r>
      <w:r w:rsidRPr="009A1DCD">
        <w:rPr>
          <w:rFonts w:asciiTheme="minorHAnsi" w:hAnsiTheme="minorHAnsi" w:cstheme="minorHAnsi"/>
        </w:rPr>
        <w:t xml:space="preserve">wysokości </w:t>
      </w:r>
      <w:r w:rsidR="00083215" w:rsidRPr="009A1DCD">
        <w:rPr>
          <w:rFonts w:asciiTheme="minorHAnsi" w:hAnsiTheme="minorHAnsi" w:cstheme="minorHAnsi"/>
          <w:b/>
        </w:rPr>
        <w:t>…………………</w:t>
      </w:r>
      <w:r w:rsidR="000C6910" w:rsidRPr="009A1DCD">
        <w:rPr>
          <w:rFonts w:asciiTheme="minorHAnsi" w:hAnsiTheme="minorHAnsi" w:cstheme="minorHAnsi"/>
          <w:b/>
        </w:rPr>
        <w:t xml:space="preserve"> </w:t>
      </w:r>
      <w:r w:rsidR="00AD3535" w:rsidRPr="009A1DCD">
        <w:rPr>
          <w:rFonts w:asciiTheme="minorHAnsi" w:hAnsiTheme="minorHAnsi" w:cstheme="minorHAnsi"/>
          <w:b/>
        </w:rPr>
        <w:t>zł</w:t>
      </w:r>
      <w:r w:rsidR="00AD3535" w:rsidRPr="009A1DCD">
        <w:rPr>
          <w:rFonts w:asciiTheme="minorHAnsi" w:hAnsiTheme="minorHAnsi" w:cstheme="minorHAnsi"/>
        </w:rPr>
        <w:t xml:space="preserve"> (słownie: </w:t>
      </w:r>
      <w:r w:rsidR="00083215" w:rsidRPr="009A1DCD">
        <w:rPr>
          <w:rFonts w:asciiTheme="minorHAnsi" w:hAnsiTheme="minorHAnsi" w:cstheme="minorHAnsi"/>
        </w:rPr>
        <w:t>……………………..</w:t>
      </w:r>
      <w:r w:rsidR="003B69F8" w:rsidRPr="009A1DCD">
        <w:rPr>
          <w:rFonts w:asciiTheme="minorHAnsi" w:hAnsiTheme="minorHAnsi" w:cstheme="minorHAnsi"/>
        </w:rPr>
        <w:t xml:space="preserve"> </w:t>
      </w:r>
      <w:r w:rsidR="000C6910" w:rsidRPr="009A1DCD">
        <w:rPr>
          <w:rFonts w:asciiTheme="minorHAnsi" w:hAnsiTheme="minorHAnsi" w:cstheme="minorHAnsi"/>
        </w:rPr>
        <w:t>złot</w:t>
      </w:r>
      <w:r w:rsidR="00BD4F43" w:rsidRPr="009A1DCD">
        <w:rPr>
          <w:rFonts w:asciiTheme="minorHAnsi" w:hAnsiTheme="minorHAnsi" w:cstheme="minorHAnsi"/>
        </w:rPr>
        <w:t>ych</w:t>
      </w:r>
      <w:r w:rsidR="000C6910" w:rsidRPr="009A1DCD">
        <w:rPr>
          <w:rFonts w:asciiTheme="minorHAnsi" w:hAnsiTheme="minorHAnsi" w:cstheme="minorHAnsi"/>
        </w:rPr>
        <w:t xml:space="preserve"> </w:t>
      </w:r>
      <w:r w:rsidR="00083215" w:rsidRPr="009A1DCD">
        <w:rPr>
          <w:rFonts w:asciiTheme="minorHAnsi" w:hAnsiTheme="minorHAnsi" w:cstheme="minorHAnsi"/>
        </w:rPr>
        <w:t>..</w:t>
      </w:r>
      <w:r w:rsidR="00EE47B0" w:rsidRPr="009A1DCD">
        <w:rPr>
          <w:rFonts w:asciiTheme="minorHAnsi" w:hAnsiTheme="minorHAnsi" w:cstheme="minorHAnsi"/>
        </w:rPr>
        <w:t>/</w:t>
      </w:r>
      <w:r w:rsidR="00AD3535" w:rsidRPr="009A1DCD">
        <w:rPr>
          <w:rFonts w:asciiTheme="minorHAnsi" w:hAnsiTheme="minorHAnsi" w:cstheme="minorHAnsi"/>
        </w:rPr>
        <w:t>100</w:t>
      </w:r>
      <w:r w:rsidR="00C3458F" w:rsidRPr="009A1DCD">
        <w:rPr>
          <w:rFonts w:asciiTheme="minorHAnsi" w:hAnsiTheme="minorHAnsi" w:cstheme="minorHAnsi"/>
        </w:rPr>
        <w:t xml:space="preserve"> ), </w:t>
      </w:r>
      <w:r w:rsidRPr="009A1DCD">
        <w:rPr>
          <w:rFonts w:asciiTheme="minorHAnsi" w:hAnsiTheme="minorHAnsi" w:cstheme="minorHAnsi"/>
        </w:rPr>
        <w:t>oraz po</w:t>
      </w:r>
      <w:r w:rsidR="00AD3535" w:rsidRPr="009A1DCD">
        <w:rPr>
          <w:rFonts w:asciiTheme="minorHAnsi" w:hAnsiTheme="minorHAnsi" w:cstheme="minorHAnsi"/>
        </w:rPr>
        <w:t>datek V</w:t>
      </w:r>
      <w:r w:rsidR="00C92D5D" w:rsidRPr="009A1DCD">
        <w:rPr>
          <w:rFonts w:asciiTheme="minorHAnsi" w:hAnsiTheme="minorHAnsi" w:cstheme="minorHAnsi"/>
        </w:rPr>
        <w:t xml:space="preserve">AT (stawka  23%), tj.: </w:t>
      </w:r>
      <w:r w:rsidR="00083215" w:rsidRPr="009A1DCD">
        <w:rPr>
          <w:rFonts w:asciiTheme="minorHAnsi" w:hAnsiTheme="minorHAnsi" w:cstheme="minorHAnsi"/>
          <w:b/>
        </w:rPr>
        <w:t>……………</w:t>
      </w:r>
      <w:r w:rsidR="000C6910" w:rsidRPr="009A1DCD">
        <w:rPr>
          <w:rFonts w:asciiTheme="minorHAnsi" w:hAnsiTheme="minorHAnsi" w:cstheme="minorHAnsi"/>
          <w:b/>
        </w:rPr>
        <w:t xml:space="preserve"> </w:t>
      </w:r>
      <w:r w:rsidRPr="009A1DCD">
        <w:rPr>
          <w:rFonts w:asciiTheme="minorHAnsi" w:hAnsiTheme="minorHAnsi" w:cstheme="minorHAnsi"/>
          <w:b/>
        </w:rPr>
        <w:t>zł</w:t>
      </w:r>
      <w:r w:rsidR="000C6910" w:rsidRPr="009A1DCD">
        <w:rPr>
          <w:rFonts w:asciiTheme="minorHAnsi" w:hAnsiTheme="minorHAnsi" w:cstheme="minorHAnsi"/>
          <w:b/>
        </w:rPr>
        <w:t>.</w:t>
      </w:r>
      <w:r w:rsidR="00EE47B0" w:rsidRPr="009A1DCD">
        <w:rPr>
          <w:rFonts w:asciiTheme="minorHAnsi" w:hAnsiTheme="minorHAnsi" w:cstheme="minorHAnsi"/>
          <w:b/>
        </w:rPr>
        <w:t xml:space="preserve"> </w:t>
      </w:r>
      <w:r w:rsidR="00EE47B0" w:rsidRPr="009A1DCD">
        <w:rPr>
          <w:rFonts w:asciiTheme="minorHAnsi" w:hAnsiTheme="minorHAnsi" w:cstheme="minorHAnsi"/>
        </w:rPr>
        <w:t xml:space="preserve">(słownie: </w:t>
      </w:r>
      <w:r w:rsidR="00083215" w:rsidRPr="009A1DCD">
        <w:rPr>
          <w:rFonts w:asciiTheme="minorHAnsi" w:hAnsiTheme="minorHAnsi" w:cstheme="minorHAnsi"/>
        </w:rPr>
        <w:t>……………….</w:t>
      </w:r>
      <w:r w:rsidR="00EE47B0" w:rsidRPr="009A1DCD">
        <w:rPr>
          <w:rFonts w:asciiTheme="minorHAnsi" w:hAnsiTheme="minorHAnsi" w:cstheme="minorHAnsi"/>
        </w:rPr>
        <w:t xml:space="preserve"> złot</w:t>
      </w:r>
      <w:r w:rsidR="00BD4F43" w:rsidRPr="009A1DCD">
        <w:rPr>
          <w:rFonts w:asciiTheme="minorHAnsi" w:hAnsiTheme="minorHAnsi" w:cstheme="minorHAnsi"/>
        </w:rPr>
        <w:t>ych</w:t>
      </w:r>
      <w:r w:rsidR="00EE47B0" w:rsidRPr="009A1DCD">
        <w:rPr>
          <w:rFonts w:asciiTheme="minorHAnsi" w:hAnsiTheme="minorHAnsi" w:cstheme="minorHAnsi"/>
        </w:rPr>
        <w:t xml:space="preserve"> </w:t>
      </w:r>
      <w:r w:rsidR="00083215" w:rsidRPr="009A1DCD">
        <w:rPr>
          <w:rFonts w:asciiTheme="minorHAnsi" w:hAnsiTheme="minorHAnsi" w:cstheme="minorHAnsi"/>
        </w:rPr>
        <w:t>..</w:t>
      </w:r>
      <w:r w:rsidR="00EE47B0" w:rsidRPr="009A1DCD">
        <w:rPr>
          <w:rFonts w:asciiTheme="minorHAnsi" w:hAnsiTheme="minorHAnsi" w:cstheme="minorHAnsi"/>
        </w:rPr>
        <w:t>/100 )</w:t>
      </w:r>
    </w:p>
    <w:p w:rsidR="00E33D45" w:rsidRPr="009A1DCD" w:rsidRDefault="00BF4630" w:rsidP="00A912DF">
      <w:pPr>
        <w:pStyle w:val="Akapitzlist"/>
        <w:numPr>
          <w:ilvl w:val="0"/>
          <w:numId w:val="12"/>
        </w:numPr>
        <w:spacing w:after="0" w:line="240" w:lineRule="auto"/>
        <w:ind w:left="851"/>
        <w:jc w:val="both"/>
        <w:rPr>
          <w:rFonts w:asciiTheme="minorHAnsi" w:hAnsiTheme="minorHAnsi" w:cstheme="minorHAnsi"/>
        </w:rPr>
      </w:pPr>
      <w:r w:rsidRPr="009A1DCD">
        <w:rPr>
          <w:rFonts w:asciiTheme="minorHAnsi" w:hAnsiTheme="minorHAnsi" w:cstheme="minorHAnsi"/>
          <w:b/>
        </w:rPr>
        <w:t>miesięczne</w:t>
      </w:r>
      <w:r w:rsidRPr="009A1DCD">
        <w:rPr>
          <w:rFonts w:asciiTheme="minorHAnsi" w:hAnsiTheme="minorHAnsi" w:cstheme="minorHAnsi"/>
        </w:rPr>
        <w:t xml:space="preserve"> wynagrodzenie brutto, za realizację czynności określonych w </w:t>
      </w:r>
      <w:r w:rsidRPr="009A1DCD">
        <w:rPr>
          <w:rFonts w:asciiTheme="minorHAnsi" w:hAnsiTheme="minorHAnsi" w:cstheme="minorHAnsi"/>
          <w:b/>
        </w:rPr>
        <w:t>Tabeli A i B</w:t>
      </w:r>
      <w:r w:rsidRPr="009A1DCD">
        <w:rPr>
          <w:rFonts w:asciiTheme="minorHAnsi" w:hAnsiTheme="minorHAnsi" w:cstheme="minorHAnsi"/>
        </w:rPr>
        <w:t xml:space="preserve"> Załącznika nr 1 do umowy, w wysokości </w:t>
      </w:r>
      <w:r w:rsidR="00083215" w:rsidRPr="009A1DCD">
        <w:rPr>
          <w:rFonts w:asciiTheme="minorHAnsi" w:hAnsiTheme="minorHAnsi" w:cstheme="minorHAnsi"/>
          <w:b/>
        </w:rPr>
        <w:t>………………….</w:t>
      </w:r>
      <w:r w:rsidR="000C6910" w:rsidRPr="009A1DCD">
        <w:rPr>
          <w:rFonts w:asciiTheme="minorHAnsi" w:hAnsiTheme="minorHAnsi" w:cstheme="minorHAnsi"/>
          <w:b/>
        </w:rPr>
        <w:t xml:space="preserve"> </w:t>
      </w:r>
      <w:r w:rsidR="00AD3535" w:rsidRPr="009A1DCD">
        <w:rPr>
          <w:rFonts w:asciiTheme="minorHAnsi" w:hAnsiTheme="minorHAnsi" w:cstheme="minorHAnsi"/>
          <w:b/>
        </w:rPr>
        <w:t>zł</w:t>
      </w:r>
      <w:r w:rsidR="00AD3535" w:rsidRPr="009A1DCD">
        <w:rPr>
          <w:rFonts w:asciiTheme="minorHAnsi" w:hAnsiTheme="minorHAnsi" w:cstheme="minorHAnsi"/>
        </w:rPr>
        <w:t xml:space="preserve"> (słownie: </w:t>
      </w:r>
      <w:r w:rsidR="00083215" w:rsidRPr="009A1DCD">
        <w:rPr>
          <w:rFonts w:asciiTheme="minorHAnsi" w:hAnsiTheme="minorHAnsi" w:cstheme="minorHAnsi"/>
        </w:rPr>
        <w:t>………………</w:t>
      </w:r>
      <w:r w:rsidR="00EE47B0" w:rsidRPr="009A1DCD">
        <w:rPr>
          <w:rFonts w:asciiTheme="minorHAnsi" w:hAnsiTheme="minorHAnsi" w:cstheme="minorHAnsi"/>
        </w:rPr>
        <w:t xml:space="preserve"> </w:t>
      </w:r>
      <w:r w:rsidR="00EF52D6" w:rsidRPr="009A1DCD">
        <w:rPr>
          <w:rFonts w:asciiTheme="minorHAnsi" w:hAnsiTheme="minorHAnsi" w:cstheme="minorHAnsi"/>
        </w:rPr>
        <w:t>złot</w:t>
      </w:r>
      <w:r w:rsidR="00EE47B0" w:rsidRPr="009A1DCD">
        <w:rPr>
          <w:rFonts w:asciiTheme="minorHAnsi" w:hAnsiTheme="minorHAnsi" w:cstheme="minorHAnsi"/>
        </w:rPr>
        <w:t xml:space="preserve">ych </w:t>
      </w:r>
      <w:r w:rsidR="00083215" w:rsidRPr="009A1DCD">
        <w:rPr>
          <w:rFonts w:asciiTheme="minorHAnsi" w:hAnsiTheme="minorHAnsi" w:cstheme="minorHAnsi"/>
        </w:rPr>
        <w:t>..</w:t>
      </w:r>
      <w:r w:rsidR="00EF52D6" w:rsidRPr="009A1DCD">
        <w:rPr>
          <w:rFonts w:asciiTheme="minorHAnsi" w:hAnsiTheme="minorHAnsi" w:cstheme="minorHAnsi"/>
        </w:rPr>
        <w:t>/</w:t>
      </w:r>
      <w:r w:rsidR="00AD3535" w:rsidRPr="009A1DCD">
        <w:rPr>
          <w:rFonts w:asciiTheme="minorHAnsi" w:hAnsiTheme="minorHAnsi" w:cstheme="minorHAnsi"/>
        </w:rPr>
        <w:t>100</w:t>
      </w:r>
      <w:r w:rsidRPr="009A1DCD">
        <w:rPr>
          <w:rFonts w:asciiTheme="minorHAnsi" w:hAnsiTheme="minorHAnsi" w:cstheme="minorHAnsi"/>
        </w:rPr>
        <w:t>), na które składa się kwota miesięcznego wynagrodzenia netto w</w:t>
      </w:r>
      <w:r w:rsidR="00E244C2" w:rsidRPr="009A1DCD">
        <w:rPr>
          <w:rFonts w:asciiTheme="minorHAnsi" w:hAnsiTheme="minorHAnsi" w:cstheme="minorHAnsi"/>
        </w:rPr>
        <w:t> </w:t>
      </w:r>
      <w:r w:rsidRPr="009A1DCD">
        <w:rPr>
          <w:rFonts w:asciiTheme="minorHAnsi" w:hAnsiTheme="minorHAnsi" w:cstheme="minorHAnsi"/>
        </w:rPr>
        <w:t>wysoko</w:t>
      </w:r>
      <w:r w:rsidR="00AD3535" w:rsidRPr="009A1DCD">
        <w:rPr>
          <w:rFonts w:asciiTheme="minorHAnsi" w:hAnsiTheme="minorHAnsi" w:cstheme="minorHAnsi"/>
        </w:rPr>
        <w:t xml:space="preserve">ści </w:t>
      </w:r>
      <w:r w:rsidR="00083215" w:rsidRPr="009A1DCD">
        <w:rPr>
          <w:rFonts w:asciiTheme="minorHAnsi" w:hAnsiTheme="minorHAnsi" w:cstheme="minorHAnsi"/>
          <w:b/>
        </w:rPr>
        <w:t>……..</w:t>
      </w:r>
      <w:r w:rsidR="00EE47B0" w:rsidRPr="009A1DCD">
        <w:rPr>
          <w:rFonts w:asciiTheme="minorHAnsi" w:hAnsiTheme="minorHAnsi" w:cstheme="minorHAnsi"/>
          <w:b/>
        </w:rPr>
        <w:t xml:space="preserve"> </w:t>
      </w:r>
      <w:r w:rsidRPr="009A1DCD">
        <w:rPr>
          <w:rFonts w:asciiTheme="minorHAnsi" w:hAnsiTheme="minorHAnsi" w:cstheme="minorHAnsi"/>
          <w:b/>
        </w:rPr>
        <w:t>zł</w:t>
      </w:r>
      <w:r w:rsidRPr="009A1DCD">
        <w:rPr>
          <w:rFonts w:asciiTheme="minorHAnsi" w:hAnsiTheme="minorHAnsi" w:cstheme="minorHAnsi"/>
        </w:rPr>
        <w:t xml:space="preserve"> (słow</w:t>
      </w:r>
      <w:r w:rsidR="00FB3F52" w:rsidRPr="009A1DCD">
        <w:rPr>
          <w:rFonts w:asciiTheme="minorHAnsi" w:hAnsiTheme="minorHAnsi" w:cstheme="minorHAnsi"/>
        </w:rPr>
        <w:t xml:space="preserve">nie: </w:t>
      </w:r>
      <w:r w:rsidR="00083215" w:rsidRPr="009A1DCD">
        <w:rPr>
          <w:rFonts w:asciiTheme="minorHAnsi" w:hAnsiTheme="minorHAnsi" w:cstheme="minorHAnsi"/>
        </w:rPr>
        <w:t>………………….</w:t>
      </w:r>
      <w:r w:rsidR="00EF52D6" w:rsidRPr="009A1DCD">
        <w:rPr>
          <w:rFonts w:asciiTheme="minorHAnsi" w:hAnsiTheme="minorHAnsi" w:cstheme="minorHAnsi"/>
        </w:rPr>
        <w:t xml:space="preserve"> </w:t>
      </w:r>
      <w:r w:rsidR="00FB3F52" w:rsidRPr="009A1DCD">
        <w:rPr>
          <w:rFonts w:asciiTheme="minorHAnsi" w:hAnsiTheme="minorHAnsi" w:cstheme="minorHAnsi"/>
        </w:rPr>
        <w:t xml:space="preserve">złotych </w:t>
      </w:r>
      <w:r w:rsidR="00083215" w:rsidRPr="009A1DCD">
        <w:rPr>
          <w:rFonts w:asciiTheme="minorHAnsi" w:hAnsiTheme="minorHAnsi" w:cstheme="minorHAnsi"/>
        </w:rPr>
        <w:t>..</w:t>
      </w:r>
      <w:r w:rsidR="00EF52D6" w:rsidRPr="009A1DCD">
        <w:rPr>
          <w:rFonts w:asciiTheme="minorHAnsi" w:hAnsiTheme="minorHAnsi" w:cstheme="minorHAnsi"/>
        </w:rPr>
        <w:t>/</w:t>
      </w:r>
      <w:r w:rsidR="00FB3F52" w:rsidRPr="009A1DCD">
        <w:rPr>
          <w:rFonts w:asciiTheme="minorHAnsi" w:hAnsiTheme="minorHAnsi" w:cstheme="minorHAnsi"/>
        </w:rPr>
        <w:t>100</w:t>
      </w:r>
      <w:r w:rsidRPr="009A1DCD">
        <w:rPr>
          <w:rFonts w:asciiTheme="minorHAnsi" w:hAnsiTheme="minorHAnsi" w:cstheme="minorHAnsi"/>
        </w:rPr>
        <w:t>) oraz pod</w:t>
      </w:r>
      <w:r w:rsidR="00C92D5D" w:rsidRPr="009A1DCD">
        <w:rPr>
          <w:rFonts w:asciiTheme="minorHAnsi" w:hAnsiTheme="minorHAnsi" w:cstheme="minorHAnsi"/>
        </w:rPr>
        <w:t xml:space="preserve">atek VAT (stawka 23%), tj.: </w:t>
      </w:r>
      <w:r w:rsidR="00083215" w:rsidRPr="009A1DCD">
        <w:rPr>
          <w:rFonts w:asciiTheme="minorHAnsi" w:hAnsiTheme="minorHAnsi" w:cstheme="minorHAnsi"/>
          <w:b/>
        </w:rPr>
        <w:t>…………..</w:t>
      </w:r>
      <w:r w:rsidR="00EF52D6" w:rsidRPr="009A1DCD">
        <w:rPr>
          <w:rFonts w:asciiTheme="minorHAnsi" w:hAnsiTheme="minorHAnsi" w:cstheme="minorHAnsi"/>
          <w:b/>
        </w:rPr>
        <w:t xml:space="preserve"> </w:t>
      </w:r>
      <w:r w:rsidRPr="009A1DCD">
        <w:rPr>
          <w:rFonts w:asciiTheme="minorHAnsi" w:hAnsiTheme="minorHAnsi" w:cstheme="minorHAnsi"/>
          <w:b/>
        </w:rPr>
        <w:t>zł</w:t>
      </w:r>
      <w:r w:rsidRPr="009A1DCD">
        <w:rPr>
          <w:rFonts w:asciiTheme="minorHAnsi" w:hAnsiTheme="minorHAnsi" w:cstheme="minorHAnsi"/>
        </w:rPr>
        <w:t xml:space="preserve"> (słownie:  </w:t>
      </w:r>
      <w:r w:rsidR="009A342C" w:rsidRPr="009A1DCD">
        <w:rPr>
          <w:rFonts w:asciiTheme="minorHAnsi" w:hAnsiTheme="minorHAnsi" w:cstheme="minorHAnsi"/>
        </w:rPr>
        <w:t>……………….</w:t>
      </w:r>
      <w:r w:rsidR="00EF52D6" w:rsidRPr="009A1DCD">
        <w:rPr>
          <w:rFonts w:asciiTheme="minorHAnsi" w:hAnsiTheme="minorHAnsi" w:cstheme="minorHAnsi"/>
        </w:rPr>
        <w:t xml:space="preserve">  </w:t>
      </w:r>
      <w:r w:rsidR="000613BB" w:rsidRPr="009A1DCD">
        <w:rPr>
          <w:rFonts w:asciiTheme="minorHAnsi" w:hAnsiTheme="minorHAnsi" w:cstheme="minorHAnsi"/>
        </w:rPr>
        <w:t>złot</w:t>
      </w:r>
      <w:r w:rsidR="009A342C" w:rsidRPr="009A1DCD">
        <w:rPr>
          <w:rFonts w:asciiTheme="minorHAnsi" w:hAnsiTheme="minorHAnsi" w:cstheme="minorHAnsi"/>
        </w:rPr>
        <w:t>ych</w:t>
      </w:r>
      <w:r w:rsidR="000613BB" w:rsidRPr="009A1DCD">
        <w:rPr>
          <w:rFonts w:asciiTheme="minorHAnsi" w:hAnsiTheme="minorHAnsi" w:cstheme="minorHAnsi"/>
        </w:rPr>
        <w:t xml:space="preserve"> </w:t>
      </w:r>
      <w:r w:rsidR="009A342C" w:rsidRPr="009A1DCD">
        <w:rPr>
          <w:rFonts w:asciiTheme="minorHAnsi" w:hAnsiTheme="minorHAnsi" w:cstheme="minorHAnsi"/>
        </w:rPr>
        <w:t>..</w:t>
      </w:r>
      <w:r w:rsidR="00EF52D6" w:rsidRPr="009A1DCD">
        <w:rPr>
          <w:rFonts w:asciiTheme="minorHAnsi" w:hAnsiTheme="minorHAnsi" w:cstheme="minorHAnsi"/>
        </w:rPr>
        <w:t>/</w:t>
      </w:r>
      <w:r w:rsidR="007F439C" w:rsidRPr="009A1DCD">
        <w:rPr>
          <w:rFonts w:asciiTheme="minorHAnsi" w:hAnsiTheme="minorHAnsi" w:cstheme="minorHAnsi"/>
        </w:rPr>
        <w:t>100</w:t>
      </w:r>
      <w:r w:rsidRPr="009A1DCD">
        <w:rPr>
          <w:rFonts w:asciiTheme="minorHAnsi" w:hAnsiTheme="minorHAnsi" w:cstheme="minorHAnsi"/>
        </w:rPr>
        <w:t>),</w:t>
      </w:r>
    </w:p>
    <w:p w:rsidR="00E33D45" w:rsidRPr="009A1DCD" w:rsidRDefault="00BF4630" w:rsidP="00A912DF">
      <w:pPr>
        <w:pStyle w:val="Akapitzlist"/>
        <w:numPr>
          <w:ilvl w:val="0"/>
          <w:numId w:val="12"/>
        </w:numPr>
        <w:spacing w:after="0" w:line="240" w:lineRule="auto"/>
        <w:ind w:left="851"/>
        <w:jc w:val="both"/>
        <w:rPr>
          <w:rFonts w:asciiTheme="minorHAnsi" w:hAnsiTheme="minorHAnsi" w:cstheme="minorHAnsi"/>
        </w:rPr>
      </w:pPr>
      <w:r w:rsidRPr="009A1DCD">
        <w:rPr>
          <w:rFonts w:asciiTheme="minorHAnsi" w:hAnsiTheme="minorHAnsi" w:cstheme="minorHAnsi"/>
          <w:b/>
          <w:bCs/>
        </w:rPr>
        <w:t>jednorazowe</w:t>
      </w:r>
      <w:r w:rsidRPr="009A1DCD">
        <w:rPr>
          <w:rFonts w:asciiTheme="minorHAnsi" w:hAnsiTheme="minorHAnsi" w:cstheme="minorHAnsi"/>
        </w:rPr>
        <w:t xml:space="preserve"> wynagrodzenie brutto, za realizację czynności określonych w </w:t>
      </w:r>
      <w:r w:rsidRPr="009A1DCD">
        <w:rPr>
          <w:rFonts w:asciiTheme="minorHAnsi" w:hAnsiTheme="minorHAnsi" w:cstheme="minorHAnsi"/>
          <w:b/>
        </w:rPr>
        <w:t>Tabeli C</w:t>
      </w:r>
      <w:r w:rsidRPr="009A1DCD">
        <w:rPr>
          <w:rFonts w:asciiTheme="minorHAnsi" w:hAnsiTheme="minorHAnsi" w:cstheme="minorHAnsi"/>
        </w:rPr>
        <w:t xml:space="preserve"> Załącznika</w:t>
      </w:r>
      <w:r w:rsidR="00870F7A" w:rsidRPr="009A1DCD">
        <w:rPr>
          <w:rFonts w:asciiTheme="minorHAnsi" w:hAnsiTheme="minorHAnsi" w:cstheme="minorHAnsi"/>
        </w:rPr>
        <w:t xml:space="preserve"> nr 1 do umowy, w w</w:t>
      </w:r>
      <w:r w:rsidR="00C92D5D" w:rsidRPr="009A1DCD">
        <w:rPr>
          <w:rFonts w:asciiTheme="minorHAnsi" w:hAnsiTheme="minorHAnsi" w:cstheme="minorHAnsi"/>
        </w:rPr>
        <w:t xml:space="preserve">ysokości </w:t>
      </w:r>
      <w:r w:rsidR="00EF52D6" w:rsidRPr="009A1DCD">
        <w:rPr>
          <w:rFonts w:asciiTheme="minorHAnsi" w:hAnsiTheme="minorHAnsi" w:cstheme="minorHAnsi"/>
        </w:rPr>
        <w:t xml:space="preserve"> </w:t>
      </w:r>
      <w:r w:rsidR="009A342C" w:rsidRPr="009A1DCD">
        <w:rPr>
          <w:rFonts w:asciiTheme="minorHAnsi" w:hAnsiTheme="minorHAnsi" w:cstheme="minorHAnsi"/>
          <w:b/>
        </w:rPr>
        <w:t>…………..</w:t>
      </w:r>
      <w:r w:rsidR="00EF52D6" w:rsidRPr="009A1DCD">
        <w:rPr>
          <w:rFonts w:asciiTheme="minorHAnsi" w:hAnsiTheme="minorHAnsi" w:cstheme="minorHAnsi"/>
          <w:b/>
        </w:rPr>
        <w:t xml:space="preserve">  </w:t>
      </w:r>
      <w:r w:rsidR="00870F7A" w:rsidRPr="009A1DCD">
        <w:rPr>
          <w:rFonts w:asciiTheme="minorHAnsi" w:hAnsiTheme="minorHAnsi" w:cstheme="minorHAnsi"/>
          <w:b/>
        </w:rPr>
        <w:t>zł</w:t>
      </w:r>
      <w:r w:rsidR="00870F7A" w:rsidRPr="009A1DCD">
        <w:rPr>
          <w:rFonts w:asciiTheme="minorHAnsi" w:hAnsiTheme="minorHAnsi" w:cstheme="minorHAnsi"/>
        </w:rPr>
        <w:t xml:space="preserve"> (słownie: </w:t>
      </w:r>
      <w:r w:rsidR="009A342C" w:rsidRPr="009A1DCD">
        <w:rPr>
          <w:rFonts w:asciiTheme="minorHAnsi" w:hAnsiTheme="minorHAnsi" w:cstheme="minorHAnsi"/>
        </w:rPr>
        <w:t>………………</w:t>
      </w:r>
      <w:r w:rsidR="007F439C" w:rsidRPr="009A1DCD">
        <w:rPr>
          <w:rFonts w:asciiTheme="minorHAnsi" w:hAnsiTheme="minorHAnsi" w:cstheme="minorHAnsi"/>
        </w:rPr>
        <w:t xml:space="preserve">złotych </w:t>
      </w:r>
      <w:r w:rsidR="009A342C" w:rsidRPr="009A1DCD">
        <w:rPr>
          <w:rFonts w:asciiTheme="minorHAnsi" w:hAnsiTheme="minorHAnsi" w:cstheme="minorHAnsi"/>
        </w:rPr>
        <w:t>..</w:t>
      </w:r>
      <w:r w:rsidR="00EF52D6" w:rsidRPr="009A1DCD">
        <w:rPr>
          <w:rFonts w:asciiTheme="minorHAnsi" w:hAnsiTheme="minorHAnsi" w:cstheme="minorHAnsi"/>
        </w:rPr>
        <w:t>/</w:t>
      </w:r>
      <w:r w:rsidR="00870F7A" w:rsidRPr="009A1DCD">
        <w:rPr>
          <w:rFonts w:asciiTheme="minorHAnsi" w:hAnsiTheme="minorHAnsi" w:cstheme="minorHAnsi"/>
        </w:rPr>
        <w:t>100</w:t>
      </w:r>
      <w:r w:rsidRPr="009A1DCD">
        <w:rPr>
          <w:rFonts w:asciiTheme="minorHAnsi" w:hAnsiTheme="minorHAnsi" w:cstheme="minorHAnsi"/>
        </w:rPr>
        <w:t>), na które składa się kwota jednorazowego wyna</w:t>
      </w:r>
      <w:r w:rsidR="00870F7A" w:rsidRPr="009A1DCD">
        <w:rPr>
          <w:rFonts w:asciiTheme="minorHAnsi" w:hAnsiTheme="minorHAnsi" w:cstheme="minorHAnsi"/>
        </w:rPr>
        <w:t>grodzenia netto w</w:t>
      </w:r>
      <w:r w:rsidR="00EF52D6" w:rsidRPr="009A1DCD">
        <w:rPr>
          <w:rFonts w:asciiTheme="minorHAnsi" w:hAnsiTheme="minorHAnsi" w:cstheme="minorHAnsi"/>
        </w:rPr>
        <w:t> </w:t>
      </w:r>
      <w:r w:rsidR="00870F7A" w:rsidRPr="009A1DCD">
        <w:rPr>
          <w:rFonts w:asciiTheme="minorHAnsi" w:hAnsiTheme="minorHAnsi" w:cstheme="minorHAnsi"/>
        </w:rPr>
        <w:t xml:space="preserve">wysokości </w:t>
      </w:r>
      <w:r w:rsidR="009A342C" w:rsidRPr="009A1DCD">
        <w:rPr>
          <w:rFonts w:asciiTheme="minorHAnsi" w:hAnsiTheme="minorHAnsi" w:cstheme="minorHAnsi"/>
          <w:b/>
        </w:rPr>
        <w:t>……….</w:t>
      </w:r>
      <w:r w:rsidR="00AF56B6" w:rsidRPr="009A1DCD">
        <w:rPr>
          <w:rFonts w:asciiTheme="minorHAnsi" w:hAnsiTheme="minorHAnsi" w:cstheme="minorHAnsi"/>
          <w:b/>
        </w:rPr>
        <w:t xml:space="preserve"> </w:t>
      </w:r>
      <w:r w:rsidR="00870F7A" w:rsidRPr="009A1DCD">
        <w:rPr>
          <w:rFonts w:asciiTheme="minorHAnsi" w:hAnsiTheme="minorHAnsi" w:cstheme="minorHAnsi"/>
          <w:b/>
        </w:rPr>
        <w:t>zł</w:t>
      </w:r>
      <w:r w:rsidR="00870F7A" w:rsidRPr="009A1DCD">
        <w:rPr>
          <w:rFonts w:asciiTheme="minorHAnsi" w:hAnsiTheme="minorHAnsi" w:cstheme="minorHAnsi"/>
        </w:rPr>
        <w:t xml:space="preserve"> (słownie: </w:t>
      </w:r>
      <w:r w:rsidR="009A342C" w:rsidRPr="009A1DCD">
        <w:rPr>
          <w:rFonts w:asciiTheme="minorHAnsi" w:hAnsiTheme="minorHAnsi" w:cstheme="minorHAnsi"/>
        </w:rPr>
        <w:t>…………..</w:t>
      </w:r>
      <w:r w:rsidR="000613BB" w:rsidRPr="009A1DCD">
        <w:rPr>
          <w:rFonts w:asciiTheme="minorHAnsi" w:hAnsiTheme="minorHAnsi" w:cstheme="minorHAnsi"/>
        </w:rPr>
        <w:t xml:space="preserve"> </w:t>
      </w:r>
      <w:r w:rsidR="00870F7A" w:rsidRPr="009A1DCD">
        <w:rPr>
          <w:rFonts w:asciiTheme="minorHAnsi" w:hAnsiTheme="minorHAnsi" w:cstheme="minorHAnsi"/>
        </w:rPr>
        <w:t>złot</w:t>
      </w:r>
      <w:r w:rsidR="00C437BC" w:rsidRPr="009A1DCD">
        <w:rPr>
          <w:rFonts w:asciiTheme="minorHAnsi" w:hAnsiTheme="minorHAnsi" w:cstheme="minorHAnsi"/>
        </w:rPr>
        <w:t>ych</w:t>
      </w:r>
      <w:r w:rsidR="00870F7A" w:rsidRPr="009A1DCD">
        <w:rPr>
          <w:rFonts w:asciiTheme="minorHAnsi" w:hAnsiTheme="minorHAnsi" w:cstheme="minorHAnsi"/>
        </w:rPr>
        <w:t xml:space="preserve"> </w:t>
      </w:r>
      <w:r w:rsidR="009A342C" w:rsidRPr="009A1DCD">
        <w:rPr>
          <w:rFonts w:asciiTheme="minorHAnsi" w:hAnsiTheme="minorHAnsi" w:cstheme="minorHAnsi"/>
        </w:rPr>
        <w:t>..</w:t>
      </w:r>
      <w:r w:rsidR="00870F7A" w:rsidRPr="009A1DCD">
        <w:rPr>
          <w:rFonts w:asciiTheme="minorHAnsi" w:hAnsiTheme="minorHAnsi" w:cstheme="minorHAnsi"/>
        </w:rPr>
        <w:t>/100  zł</w:t>
      </w:r>
      <w:r w:rsidRPr="009A1DCD">
        <w:rPr>
          <w:rFonts w:asciiTheme="minorHAnsi" w:hAnsiTheme="minorHAnsi" w:cstheme="minorHAnsi"/>
        </w:rPr>
        <w:t>) oraz pod</w:t>
      </w:r>
      <w:r w:rsidR="00870F7A" w:rsidRPr="009A1DCD">
        <w:rPr>
          <w:rFonts w:asciiTheme="minorHAnsi" w:hAnsiTheme="minorHAnsi" w:cstheme="minorHAnsi"/>
        </w:rPr>
        <w:t xml:space="preserve">atek VAT (stawka 23%), tj.: </w:t>
      </w:r>
      <w:r w:rsidR="009A342C" w:rsidRPr="009A1DCD">
        <w:rPr>
          <w:rFonts w:asciiTheme="minorHAnsi" w:hAnsiTheme="minorHAnsi" w:cstheme="minorHAnsi"/>
          <w:b/>
        </w:rPr>
        <w:t>…….</w:t>
      </w:r>
      <w:r w:rsidR="000613BB" w:rsidRPr="009A1DCD">
        <w:rPr>
          <w:rFonts w:asciiTheme="minorHAnsi" w:hAnsiTheme="minorHAnsi" w:cstheme="minorHAnsi"/>
          <w:b/>
        </w:rPr>
        <w:t xml:space="preserve"> </w:t>
      </w:r>
      <w:r w:rsidR="00870F7A" w:rsidRPr="009A1DCD">
        <w:rPr>
          <w:rFonts w:asciiTheme="minorHAnsi" w:hAnsiTheme="minorHAnsi" w:cstheme="minorHAnsi"/>
          <w:b/>
        </w:rPr>
        <w:t>zł</w:t>
      </w:r>
      <w:r w:rsidR="00870F7A" w:rsidRPr="009A1DCD">
        <w:rPr>
          <w:rFonts w:asciiTheme="minorHAnsi" w:hAnsiTheme="minorHAnsi" w:cstheme="minorHAnsi"/>
        </w:rPr>
        <w:t xml:space="preserve"> (słownie: </w:t>
      </w:r>
      <w:r w:rsidR="009A342C" w:rsidRPr="009A1DCD">
        <w:rPr>
          <w:rFonts w:asciiTheme="minorHAnsi" w:hAnsiTheme="minorHAnsi" w:cstheme="minorHAnsi"/>
        </w:rPr>
        <w:t>………..</w:t>
      </w:r>
      <w:r w:rsidR="00AF56B6" w:rsidRPr="009A1DCD">
        <w:rPr>
          <w:rFonts w:asciiTheme="minorHAnsi" w:hAnsiTheme="minorHAnsi" w:cstheme="minorHAnsi"/>
        </w:rPr>
        <w:t xml:space="preserve"> złot</w:t>
      </w:r>
      <w:r w:rsidR="00560E27" w:rsidRPr="009A1DCD">
        <w:rPr>
          <w:rFonts w:asciiTheme="minorHAnsi" w:hAnsiTheme="minorHAnsi" w:cstheme="minorHAnsi"/>
        </w:rPr>
        <w:t>ych</w:t>
      </w:r>
      <w:r w:rsidR="00AF56B6" w:rsidRPr="009A1DCD">
        <w:rPr>
          <w:rFonts w:asciiTheme="minorHAnsi" w:hAnsiTheme="minorHAnsi" w:cstheme="minorHAnsi"/>
        </w:rPr>
        <w:t xml:space="preserve"> </w:t>
      </w:r>
      <w:r w:rsidR="009A342C" w:rsidRPr="009A1DCD">
        <w:rPr>
          <w:rFonts w:asciiTheme="minorHAnsi" w:hAnsiTheme="minorHAnsi" w:cstheme="minorHAnsi"/>
        </w:rPr>
        <w:t>..</w:t>
      </w:r>
      <w:r w:rsidR="00AF56B6" w:rsidRPr="009A1DCD">
        <w:rPr>
          <w:rFonts w:asciiTheme="minorHAnsi" w:hAnsiTheme="minorHAnsi" w:cstheme="minorHAnsi"/>
        </w:rPr>
        <w:t>/</w:t>
      </w:r>
      <w:r w:rsidR="00870F7A" w:rsidRPr="009A1DCD">
        <w:rPr>
          <w:rFonts w:asciiTheme="minorHAnsi" w:hAnsiTheme="minorHAnsi" w:cstheme="minorHAnsi"/>
        </w:rPr>
        <w:t>100</w:t>
      </w:r>
      <w:r w:rsidRPr="009A1DCD">
        <w:rPr>
          <w:rFonts w:asciiTheme="minorHAnsi" w:hAnsiTheme="minorHAnsi" w:cstheme="minorHAnsi"/>
        </w:rPr>
        <w:t>),</w:t>
      </w:r>
    </w:p>
    <w:p w:rsidR="00E33D45" w:rsidRPr="009A1DCD" w:rsidRDefault="00BF4630" w:rsidP="00A912DF">
      <w:pPr>
        <w:pStyle w:val="Akapitzlist"/>
        <w:numPr>
          <w:ilvl w:val="0"/>
          <w:numId w:val="12"/>
        </w:numPr>
        <w:spacing w:after="0" w:line="240" w:lineRule="auto"/>
        <w:ind w:left="851"/>
        <w:jc w:val="both"/>
        <w:rPr>
          <w:rFonts w:asciiTheme="minorHAnsi" w:hAnsiTheme="minorHAnsi" w:cstheme="minorHAnsi"/>
        </w:rPr>
      </w:pPr>
      <w:r w:rsidRPr="009A1DCD">
        <w:rPr>
          <w:rFonts w:asciiTheme="minorHAnsi" w:hAnsiTheme="minorHAnsi" w:cstheme="minorHAnsi"/>
          <w:b/>
          <w:bCs/>
        </w:rPr>
        <w:t>jednorazowe</w:t>
      </w:r>
      <w:r w:rsidRPr="009A1DCD">
        <w:rPr>
          <w:rFonts w:asciiTheme="minorHAnsi" w:hAnsiTheme="minorHAnsi" w:cstheme="minorHAnsi"/>
        </w:rPr>
        <w:t xml:space="preserve"> wynagrodzenie brutto, za realizację czynności określonych w </w:t>
      </w:r>
      <w:r w:rsidRPr="009A1DCD">
        <w:rPr>
          <w:rFonts w:asciiTheme="minorHAnsi" w:hAnsiTheme="minorHAnsi" w:cstheme="minorHAnsi"/>
          <w:b/>
        </w:rPr>
        <w:t>Tabeli D</w:t>
      </w:r>
      <w:r w:rsidRPr="009A1DCD">
        <w:rPr>
          <w:rFonts w:asciiTheme="minorHAnsi" w:hAnsiTheme="minorHAnsi" w:cstheme="minorHAnsi"/>
        </w:rPr>
        <w:t xml:space="preserve"> Załącznika</w:t>
      </w:r>
      <w:r w:rsidR="00047ECD" w:rsidRPr="009A1DCD">
        <w:rPr>
          <w:rFonts w:asciiTheme="minorHAnsi" w:hAnsiTheme="minorHAnsi" w:cstheme="minorHAnsi"/>
        </w:rPr>
        <w:t xml:space="preserve"> nr 1 do umowy, w wysokości </w:t>
      </w:r>
      <w:r w:rsidR="003840A4" w:rsidRPr="009A1DCD">
        <w:rPr>
          <w:rFonts w:asciiTheme="minorHAnsi" w:hAnsiTheme="minorHAnsi" w:cstheme="minorHAnsi"/>
          <w:b/>
        </w:rPr>
        <w:t>………</w:t>
      </w:r>
      <w:r w:rsidR="00AF56B6" w:rsidRPr="009A1DCD">
        <w:rPr>
          <w:rFonts w:asciiTheme="minorHAnsi" w:hAnsiTheme="minorHAnsi" w:cstheme="minorHAnsi"/>
          <w:b/>
        </w:rPr>
        <w:t xml:space="preserve">  </w:t>
      </w:r>
      <w:r w:rsidR="007F439C" w:rsidRPr="009A1DCD">
        <w:rPr>
          <w:rFonts w:asciiTheme="minorHAnsi" w:hAnsiTheme="minorHAnsi" w:cstheme="minorHAnsi"/>
          <w:b/>
        </w:rPr>
        <w:t>zł</w:t>
      </w:r>
      <w:r w:rsidR="007F439C" w:rsidRPr="009A1DCD">
        <w:rPr>
          <w:rFonts w:asciiTheme="minorHAnsi" w:hAnsiTheme="minorHAnsi" w:cstheme="minorHAnsi"/>
        </w:rPr>
        <w:t xml:space="preserve"> (słownie: </w:t>
      </w:r>
      <w:r w:rsidR="003840A4" w:rsidRPr="009A1DCD">
        <w:rPr>
          <w:rFonts w:asciiTheme="minorHAnsi" w:hAnsiTheme="minorHAnsi" w:cstheme="minorHAnsi"/>
        </w:rPr>
        <w:t>………………..</w:t>
      </w:r>
      <w:r w:rsidR="00AF56B6" w:rsidRPr="009A1DCD">
        <w:rPr>
          <w:rFonts w:asciiTheme="minorHAnsi" w:hAnsiTheme="minorHAnsi" w:cstheme="minorHAnsi"/>
        </w:rPr>
        <w:t xml:space="preserve"> złot</w:t>
      </w:r>
      <w:r w:rsidR="00ED18CF" w:rsidRPr="009A1DCD">
        <w:rPr>
          <w:rFonts w:asciiTheme="minorHAnsi" w:hAnsiTheme="minorHAnsi" w:cstheme="minorHAnsi"/>
        </w:rPr>
        <w:t>ych</w:t>
      </w:r>
      <w:r w:rsidR="00AF56B6" w:rsidRPr="009A1DCD">
        <w:rPr>
          <w:rFonts w:asciiTheme="minorHAnsi" w:hAnsiTheme="minorHAnsi" w:cstheme="minorHAnsi"/>
        </w:rPr>
        <w:t xml:space="preserve"> </w:t>
      </w:r>
      <w:r w:rsidR="00ED18CF" w:rsidRPr="009A1DCD">
        <w:rPr>
          <w:rFonts w:asciiTheme="minorHAnsi" w:hAnsiTheme="minorHAnsi" w:cstheme="minorHAnsi"/>
        </w:rPr>
        <w:t>..</w:t>
      </w:r>
      <w:r w:rsidR="007F439C" w:rsidRPr="009A1DCD">
        <w:rPr>
          <w:rFonts w:asciiTheme="minorHAnsi" w:hAnsiTheme="minorHAnsi" w:cstheme="minorHAnsi"/>
        </w:rPr>
        <w:t>/100</w:t>
      </w:r>
      <w:r w:rsidRPr="009A1DCD">
        <w:rPr>
          <w:rFonts w:asciiTheme="minorHAnsi" w:hAnsiTheme="minorHAnsi" w:cstheme="minorHAnsi"/>
        </w:rPr>
        <w:t>), na które składa się kwota jednorazowego wynagrodze</w:t>
      </w:r>
      <w:r w:rsidR="00047ECD" w:rsidRPr="009A1DCD">
        <w:rPr>
          <w:rFonts w:asciiTheme="minorHAnsi" w:hAnsiTheme="minorHAnsi" w:cstheme="minorHAnsi"/>
        </w:rPr>
        <w:t>nie netto w</w:t>
      </w:r>
      <w:r w:rsidR="00244064" w:rsidRPr="009A1DCD">
        <w:rPr>
          <w:rFonts w:asciiTheme="minorHAnsi" w:hAnsiTheme="minorHAnsi" w:cstheme="minorHAnsi"/>
        </w:rPr>
        <w:t> </w:t>
      </w:r>
      <w:r w:rsidR="00047ECD" w:rsidRPr="009A1DCD">
        <w:rPr>
          <w:rFonts w:asciiTheme="minorHAnsi" w:hAnsiTheme="minorHAnsi" w:cstheme="minorHAnsi"/>
        </w:rPr>
        <w:t xml:space="preserve">wysokości </w:t>
      </w:r>
      <w:r w:rsidR="003840A4" w:rsidRPr="009A1DCD">
        <w:rPr>
          <w:rFonts w:asciiTheme="minorHAnsi" w:hAnsiTheme="minorHAnsi" w:cstheme="minorHAnsi"/>
          <w:b/>
        </w:rPr>
        <w:t>………….</w:t>
      </w:r>
      <w:r w:rsidR="00AF56B6" w:rsidRPr="009A1DCD">
        <w:rPr>
          <w:rFonts w:asciiTheme="minorHAnsi" w:hAnsiTheme="minorHAnsi" w:cstheme="minorHAnsi"/>
          <w:b/>
        </w:rPr>
        <w:t> </w:t>
      </w:r>
      <w:r w:rsidRPr="009A1DCD">
        <w:rPr>
          <w:rFonts w:asciiTheme="minorHAnsi" w:hAnsiTheme="minorHAnsi" w:cstheme="minorHAnsi"/>
          <w:b/>
        </w:rPr>
        <w:t>zł</w:t>
      </w:r>
      <w:r w:rsidRPr="009A1DCD">
        <w:rPr>
          <w:rFonts w:asciiTheme="minorHAnsi" w:hAnsiTheme="minorHAnsi" w:cstheme="minorHAnsi"/>
        </w:rPr>
        <w:t xml:space="preserve"> </w:t>
      </w:r>
      <w:r w:rsidR="007F439C" w:rsidRPr="009A1DCD">
        <w:rPr>
          <w:rFonts w:asciiTheme="minorHAnsi" w:hAnsiTheme="minorHAnsi" w:cstheme="minorHAnsi"/>
        </w:rPr>
        <w:t xml:space="preserve">(słownie: </w:t>
      </w:r>
      <w:r w:rsidR="003840A4" w:rsidRPr="009A1DCD">
        <w:rPr>
          <w:rFonts w:asciiTheme="minorHAnsi" w:hAnsiTheme="minorHAnsi" w:cstheme="minorHAnsi"/>
        </w:rPr>
        <w:t>……………</w:t>
      </w:r>
      <w:r w:rsidR="00AF56B6" w:rsidRPr="009A1DCD">
        <w:rPr>
          <w:rFonts w:asciiTheme="minorHAnsi" w:hAnsiTheme="minorHAnsi" w:cstheme="minorHAnsi"/>
        </w:rPr>
        <w:t>złot</w:t>
      </w:r>
      <w:r w:rsidR="003840A4" w:rsidRPr="009A1DCD">
        <w:rPr>
          <w:rFonts w:asciiTheme="minorHAnsi" w:hAnsiTheme="minorHAnsi" w:cstheme="minorHAnsi"/>
        </w:rPr>
        <w:t>ych</w:t>
      </w:r>
      <w:r w:rsidR="000613BB" w:rsidRPr="009A1DCD">
        <w:rPr>
          <w:rFonts w:asciiTheme="minorHAnsi" w:hAnsiTheme="minorHAnsi" w:cstheme="minorHAnsi"/>
        </w:rPr>
        <w:t xml:space="preserve"> </w:t>
      </w:r>
      <w:r w:rsidR="003840A4" w:rsidRPr="009A1DCD">
        <w:rPr>
          <w:rFonts w:asciiTheme="minorHAnsi" w:hAnsiTheme="minorHAnsi" w:cstheme="minorHAnsi"/>
        </w:rPr>
        <w:t>..</w:t>
      </w:r>
      <w:r w:rsidR="000613BB" w:rsidRPr="009A1DCD">
        <w:rPr>
          <w:rFonts w:asciiTheme="minorHAnsi" w:hAnsiTheme="minorHAnsi" w:cstheme="minorHAnsi"/>
        </w:rPr>
        <w:t>/100</w:t>
      </w:r>
      <w:r w:rsidRPr="009A1DCD">
        <w:rPr>
          <w:rFonts w:asciiTheme="minorHAnsi" w:hAnsiTheme="minorHAnsi" w:cstheme="minorHAnsi"/>
        </w:rPr>
        <w:t>) oraz pod</w:t>
      </w:r>
      <w:r w:rsidR="00047ECD" w:rsidRPr="009A1DCD">
        <w:rPr>
          <w:rFonts w:asciiTheme="minorHAnsi" w:hAnsiTheme="minorHAnsi" w:cstheme="minorHAnsi"/>
        </w:rPr>
        <w:t xml:space="preserve">atek VAT (stawka 23%), tj.: </w:t>
      </w:r>
      <w:r w:rsidR="007E5B23" w:rsidRPr="009A1DCD">
        <w:rPr>
          <w:rFonts w:asciiTheme="minorHAnsi" w:hAnsiTheme="minorHAnsi" w:cstheme="minorHAnsi"/>
          <w:b/>
        </w:rPr>
        <w:t>…</w:t>
      </w:r>
      <w:r w:rsidR="00560E27" w:rsidRPr="009A1DCD">
        <w:rPr>
          <w:rFonts w:asciiTheme="minorHAnsi" w:hAnsiTheme="minorHAnsi" w:cstheme="minorHAnsi"/>
          <w:b/>
        </w:rPr>
        <w:t xml:space="preserve"> </w:t>
      </w:r>
      <w:r w:rsidR="00047ECD" w:rsidRPr="009A1DCD">
        <w:rPr>
          <w:rFonts w:asciiTheme="minorHAnsi" w:hAnsiTheme="minorHAnsi" w:cstheme="minorHAnsi"/>
          <w:b/>
        </w:rPr>
        <w:t>zł</w:t>
      </w:r>
      <w:r w:rsidR="00047ECD" w:rsidRPr="009A1DCD">
        <w:rPr>
          <w:rFonts w:asciiTheme="minorHAnsi" w:hAnsiTheme="minorHAnsi" w:cstheme="minorHAnsi"/>
        </w:rPr>
        <w:t xml:space="preserve"> (słownie: </w:t>
      </w:r>
      <w:r w:rsidR="007E5B23" w:rsidRPr="009A1DCD">
        <w:rPr>
          <w:rFonts w:asciiTheme="minorHAnsi" w:hAnsiTheme="minorHAnsi" w:cstheme="minorHAnsi"/>
        </w:rPr>
        <w:t>…………..</w:t>
      </w:r>
      <w:r w:rsidR="000613BB" w:rsidRPr="009A1DCD">
        <w:rPr>
          <w:rFonts w:asciiTheme="minorHAnsi" w:hAnsiTheme="minorHAnsi" w:cstheme="minorHAnsi"/>
        </w:rPr>
        <w:t xml:space="preserve"> </w:t>
      </w:r>
      <w:r w:rsidR="00AF56B6" w:rsidRPr="009A1DCD">
        <w:rPr>
          <w:rFonts w:asciiTheme="minorHAnsi" w:hAnsiTheme="minorHAnsi" w:cstheme="minorHAnsi"/>
        </w:rPr>
        <w:t xml:space="preserve"> </w:t>
      </w:r>
      <w:r w:rsidR="00047ECD" w:rsidRPr="009A1DCD">
        <w:rPr>
          <w:rFonts w:asciiTheme="minorHAnsi" w:hAnsiTheme="minorHAnsi" w:cstheme="minorHAnsi"/>
        </w:rPr>
        <w:t>złot</w:t>
      </w:r>
      <w:r w:rsidR="000613BB" w:rsidRPr="009A1DCD">
        <w:rPr>
          <w:rFonts w:asciiTheme="minorHAnsi" w:hAnsiTheme="minorHAnsi" w:cstheme="minorHAnsi"/>
        </w:rPr>
        <w:t>ych</w:t>
      </w:r>
      <w:r w:rsidR="00047ECD" w:rsidRPr="009A1DCD">
        <w:rPr>
          <w:rFonts w:asciiTheme="minorHAnsi" w:hAnsiTheme="minorHAnsi" w:cstheme="minorHAnsi"/>
        </w:rPr>
        <w:t xml:space="preserve"> </w:t>
      </w:r>
      <w:r w:rsidR="00525D19" w:rsidRPr="009A1DCD">
        <w:rPr>
          <w:rFonts w:asciiTheme="minorHAnsi" w:hAnsiTheme="minorHAnsi" w:cstheme="minorHAnsi"/>
        </w:rPr>
        <w:t>..</w:t>
      </w:r>
      <w:r w:rsidR="00AF56B6" w:rsidRPr="009A1DCD">
        <w:rPr>
          <w:rFonts w:asciiTheme="minorHAnsi" w:hAnsiTheme="minorHAnsi" w:cstheme="minorHAnsi"/>
        </w:rPr>
        <w:t>/</w:t>
      </w:r>
      <w:r w:rsidR="00047ECD" w:rsidRPr="009A1DCD">
        <w:rPr>
          <w:rFonts w:asciiTheme="minorHAnsi" w:hAnsiTheme="minorHAnsi" w:cstheme="minorHAnsi"/>
        </w:rPr>
        <w:t>100</w:t>
      </w:r>
      <w:r w:rsidRPr="009A1DCD">
        <w:rPr>
          <w:rFonts w:asciiTheme="minorHAnsi" w:hAnsiTheme="minorHAnsi" w:cstheme="minorHAnsi"/>
        </w:rPr>
        <w:t>),</w:t>
      </w:r>
    </w:p>
    <w:p w:rsidR="00E33D45" w:rsidRPr="009A1DCD" w:rsidRDefault="00BF4630" w:rsidP="00A912DF">
      <w:pPr>
        <w:pStyle w:val="Akapitzlist"/>
        <w:numPr>
          <w:ilvl w:val="0"/>
          <w:numId w:val="12"/>
        </w:numPr>
        <w:spacing w:after="0" w:line="240" w:lineRule="auto"/>
        <w:ind w:left="851"/>
        <w:jc w:val="both"/>
        <w:rPr>
          <w:rFonts w:asciiTheme="minorHAnsi" w:hAnsiTheme="minorHAnsi" w:cstheme="minorHAnsi"/>
        </w:rPr>
      </w:pPr>
      <w:r w:rsidRPr="009A1DCD">
        <w:rPr>
          <w:rFonts w:asciiTheme="minorHAnsi" w:hAnsiTheme="minorHAnsi" w:cstheme="minorHAnsi"/>
        </w:rPr>
        <w:t xml:space="preserve">wynagrodzenie brutto, za </w:t>
      </w:r>
      <w:r w:rsidRPr="009A1DCD">
        <w:rPr>
          <w:rFonts w:asciiTheme="minorHAnsi" w:hAnsiTheme="minorHAnsi" w:cstheme="minorHAnsi"/>
          <w:b/>
        </w:rPr>
        <w:t>jednokrotną</w:t>
      </w:r>
      <w:r w:rsidRPr="009A1DCD">
        <w:rPr>
          <w:rFonts w:asciiTheme="minorHAnsi" w:hAnsiTheme="minorHAnsi" w:cstheme="minorHAnsi"/>
        </w:rPr>
        <w:t xml:space="preserve">  realizację czynności określonych w </w:t>
      </w:r>
      <w:r w:rsidRPr="009A1DCD">
        <w:rPr>
          <w:rFonts w:asciiTheme="minorHAnsi" w:hAnsiTheme="minorHAnsi" w:cstheme="minorHAnsi"/>
          <w:b/>
        </w:rPr>
        <w:t xml:space="preserve">Tabeli E  </w:t>
      </w:r>
      <w:r w:rsidRPr="009A1DCD">
        <w:rPr>
          <w:rFonts w:asciiTheme="minorHAnsi" w:hAnsiTheme="minorHAnsi" w:cstheme="minorHAnsi"/>
        </w:rPr>
        <w:t xml:space="preserve">Załącznika nr 1 do umowy, w wysokości </w:t>
      </w:r>
      <w:r w:rsidR="007E5B23" w:rsidRPr="009A1DCD">
        <w:rPr>
          <w:rFonts w:asciiTheme="minorHAnsi" w:hAnsiTheme="minorHAnsi" w:cstheme="minorHAnsi"/>
          <w:b/>
        </w:rPr>
        <w:t>……………..</w:t>
      </w:r>
      <w:r w:rsidR="00AF56B6" w:rsidRPr="009A1DCD">
        <w:rPr>
          <w:rFonts w:asciiTheme="minorHAnsi" w:hAnsiTheme="minorHAnsi" w:cstheme="minorHAnsi"/>
          <w:b/>
        </w:rPr>
        <w:t xml:space="preserve"> </w:t>
      </w:r>
      <w:r w:rsidR="00C3458F" w:rsidRPr="009A1DCD">
        <w:rPr>
          <w:rFonts w:asciiTheme="minorHAnsi" w:hAnsiTheme="minorHAnsi" w:cstheme="minorHAnsi"/>
          <w:b/>
        </w:rPr>
        <w:t>zł</w:t>
      </w:r>
      <w:r w:rsidR="00C3458F" w:rsidRPr="009A1DCD">
        <w:rPr>
          <w:rFonts w:asciiTheme="minorHAnsi" w:hAnsiTheme="minorHAnsi" w:cstheme="minorHAnsi"/>
        </w:rPr>
        <w:t xml:space="preserve"> (słownie: </w:t>
      </w:r>
      <w:r w:rsidR="007E5B23" w:rsidRPr="009A1DCD">
        <w:rPr>
          <w:rFonts w:asciiTheme="minorHAnsi" w:hAnsiTheme="minorHAnsi" w:cstheme="minorHAnsi"/>
        </w:rPr>
        <w:t>………………..</w:t>
      </w:r>
      <w:r w:rsidR="00560E27" w:rsidRPr="009A1DCD">
        <w:rPr>
          <w:rFonts w:asciiTheme="minorHAnsi" w:hAnsiTheme="minorHAnsi" w:cstheme="minorHAnsi"/>
        </w:rPr>
        <w:t xml:space="preserve"> </w:t>
      </w:r>
      <w:r w:rsidR="00C3458F" w:rsidRPr="009A1DCD">
        <w:rPr>
          <w:rFonts w:asciiTheme="minorHAnsi" w:hAnsiTheme="minorHAnsi" w:cstheme="minorHAnsi"/>
        </w:rPr>
        <w:t xml:space="preserve">złotych </w:t>
      </w:r>
      <w:r w:rsidR="007E5B23" w:rsidRPr="009A1DCD">
        <w:rPr>
          <w:rFonts w:asciiTheme="minorHAnsi" w:hAnsiTheme="minorHAnsi" w:cstheme="minorHAnsi"/>
        </w:rPr>
        <w:t>..</w:t>
      </w:r>
      <w:r w:rsidR="00AF56B6" w:rsidRPr="009A1DCD">
        <w:rPr>
          <w:rFonts w:asciiTheme="minorHAnsi" w:hAnsiTheme="minorHAnsi" w:cstheme="minorHAnsi"/>
        </w:rPr>
        <w:t>/</w:t>
      </w:r>
      <w:r w:rsidR="00C3458F" w:rsidRPr="009A1DCD">
        <w:rPr>
          <w:rFonts w:asciiTheme="minorHAnsi" w:hAnsiTheme="minorHAnsi" w:cstheme="minorHAnsi"/>
        </w:rPr>
        <w:t>100</w:t>
      </w:r>
      <w:r w:rsidRPr="009A1DCD">
        <w:rPr>
          <w:rFonts w:asciiTheme="minorHAnsi" w:hAnsiTheme="minorHAnsi" w:cstheme="minorHAnsi"/>
        </w:rPr>
        <w:t>), na które składa się kwota wyna</w:t>
      </w:r>
      <w:r w:rsidR="00047ECD" w:rsidRPr="009A1DCD">
        <w:rPr>
          <w:rFonts w:asciiTheme="minorHAnsi" w:hAnsiTheme="minorHAnsi" w:cstheme="minorHAnsi"/>
        </w:rPr>
        <w:t xml:space="preserve">grodzenia netto w wysokości </w:t>
      </w:r>
      <w:r w:rsidR="007E5B23" w:rsidRPr="009A1DCD">
        <w:rPr>
          <w:rFonts w:asciiTheme="minorHAnsi" w:hAnsiTheme="minorHAnsi" w:cstheme="minorHAnsi"/>
          <w:b/>
        </w:rPr>
        <w:t>………….</w:t>
      </w:r>
      <w:r w:rsidR="003B7D6D" w:rsidRPr="009A1DCD">
        <w:rPr>
          <w:rFonts w:asciiTheme="minorHAnsi" w:hAnsiTheme="minorHAnsi" w:cstheme="minorHAnsi"/>
          <w:b/>
        </w:rPr>
        <w:t xml:space="preserve"> </w:t>
      </w:r>
      <w:r w:rsidR="00C3458F" w:rsidRPr="009A1DCD">
        <w:rPr>
          <w:rFonts w:asciiTheme="minorHAnsi" w:hAnsiTheme="minorHAnsi" w:cstheme="minorHAnsi"/>
          <w:b/>
        </w:rPr>
        <w:t>zł</w:t>
      </w:r>
      <w:r w:rsidR="00C3458F" w:rsidRPr="009A1DCD">
        <w:rPr>
          <w:rFonts w:asciiTheme="minorHAnsi" w:hAnsiTheme="minorHAnsi" w:cstheme="minorHAnsi"/>
        </w:rPr>
        <w:t xml:space="preserve"> (słownie: </w:t>
      </w:r>
      <w:r w:rsidR="007E5B23" w:rsidRPr="009A1DCD">
        <w:rPr>
          <w:rFonts w:asciiTheme="minorHAnsi" w:hAnsiTheme="minorHAnsi" w:cstheme="minorHAnsi"/>
        </w:rPr>
        <w:t>…………………..</w:t>
      </w:r>
      <w:r w:rsidR="000613BB" w:rsidRPr="009A1DCD">
        <w:rPr>
          <w:rFonts w:asciiTheme="minorHAnsi" w:hAnsiTheme="minorHAnsi" w:cstheme="minorHAnsi"/>
        </w:rPr>
        <w:t xml:space="preserve"> </w:t>
      </w:r>
      <w:r w:rsidRPr="009A1DCD">
        <w:rPr>
          <w:rFonts w:asciiTheme="minorHAnsi" w:hAnsiTheme="minorHAnsi" w:cstheme="minorHAnsi"/>
        </w:rPr>
        <w:t>złotych</w:t>
      </w:r>
      <w:r w:rsidR="00C3458F" w:rsidRPr="009A1DCD">
        <w:rPr>
          <w:rFonts w:asciiTheme="minorHAnsi" w:hAnsiTheme="minorHAnsi" w:cstheme="minorHAnsi"/>
        </w:rPr>
        <w:t xml:space="preserve"> </w:t>
      </w:r>
      <w:r w:rsidR="007E5B23" w:rsidRPr="009A1DCD">
        <w:rPr>
          <w:rFonts w:asciiTheme="minorHAnsi" w:hAnsiTheme="minorHAnsi" w:cstheme="minorHAnsi"/>
        </w:rPr>
        <w:t>….</w:t>
      </w:r>
      <w:r w:rsidR="00C3458F" w:rsidRPr="009A1DCD">
        <w:rPr>
          <w:rFonts w:asciiTheme="minorHAnsi" w:hAnsiTheme="minorHAnsi" w:cstheme="minorHAnsi"/>
        </w:rPr>
        <w:t>/100</w:t>
      </w:r>
      <w:r w:rsidRPr="009A1DCD">
        <w:rPr>
          <w:rFonts w:asciiTheme="minorHAnsi" w:hAnsiTheme="minorHAnsi" w:cstheme="minorHAnsi"/>
        </w:rPr>
        <w:t>) oraz pod</w:t>
      </w:r>
      <w:r w:rsidR="00047ECD" w:rsidRPr="009A1DCD">
        <w:rPr>
          <w:rFonts w:asciiTheme="minorHAnsi" w:hAnsiTheme="minorHAnsi" w:cstheme="minorHAnsi"/>
        </w:rPr>
        <w:t xml:space="preserve">atek VAT (stawka 23%), tj.: </w:t>
      </w:r>
      <w:r w:rsidR="007E5B23" w:rsidRPr="009A1DCD">
        <w:rPr>
          <w:rFonts w:asciiTheme="minorHAnsi" w:hAnsiTheme="minorHAnsi" w:cstheme="minorHAnsi"/>
          <w:b/>
        </w:rPr>
        <w:t>……….</w:t>
      </w:r>
      <w:r w:rsidR="003B7D6D" w:rsidRPr="009A1DCD">
        <w:rPr>
          <w:rFonts w:asciiTheme="minorHAnsi" w:hAnsiTheme="minorHAnsi" w:cstheme="minorHAnsi"/>
          <w:b/>
        </w:rPr>
        <w:t xml:space="preserve"> </w:t>
      </w:r>
      <w:r w:rsidR="00C3458F" w:rsidRPr="009A1DCD">
        <w:rPr>
          <w:rFonts w:asciiTheme="minorHAnsi" w:hAnsiTheme="minorHAnsi" w:cstheme="minorHAnsi"/>
          <w:b/>
        </w:rPr>
        <w:t>zł</w:t>
      </w:r>
      <w:r w:rsidR="00C3458F" w:rsidRPr="009A1DCD">
        <w:rPr>
          <w:rFonts w:asciiTheme="minorHAnsi" w:hAnsiTheme="minorHAnsi" w:cstheme="minorHAnsi"/>
        </w:rPr>
        <w:t xml:space="preserve"> (słownie: </w:t>
      </w:r>
      <w:r w:rsidR="007E5B23" w:rsidRPr="009A1DCD">
        <w:rPr>
          <w:rFonts w:asciiTheme="minorHAnsi" w:hAnsiTheme="minorHAnsi" w:cstheme="minorHAnsi"/>
        </w:rPr>
        <w:t>………….</w:t>
      </w:r>
      <w:r w:rsidR="003B7D6D" w:rsidRPr="009A1DCD">
        <w:rPr>
          <w:rFonts w:asciiTheme="minorHAnsi" w:hAnsiTheme="minorHAnsi" w:cstheme="minorHAnsi"/>
        </w:rPr>
        <w:t xml:space="preserve"> </w:t>
      </w:r>
      <w:r w:rsidR="00C3458F" w:rsidRPr="009A1DCD">
        <w:rPr>
          <w:rFonts w:asciiTheme="minorHAnsi" w:hAnsiTheme="minorHAnsi" w:cstheme="minorHAnsi"/>
        </w:rPr>
        <w:t xml:space="preserve">złotych </w:t>
      </w:r>
      <w:r w:rsidR="007E5B23" w:rsidRPr="009A1DCD">
        <w:rPr>
          <w:rFonts w:asciiTheme="minorHAnsi" w:hAnsiTheme="minorHAnsi" w:cstheme="minorHAnsi"/>
        </w:rPr>
        <w:t>..</w:t>
      </w:r>
      <w:r w:rsidR="003B7D6D" w:rsidRPr="009A1DCD">
        <w:rPr>
          <w:rFonts w:asciiTheme="minorHAnsi" w:hAnsiTheme="minorHAnsi" w:cstheme="minorHAnsi"/>
        </w:rPr>
        <w:t>/</w:t>
      </w:r>
      <w:r w:rsidR="00C3458F" w:rsidRPr="009A1DCD">
        <w:rPr>
          <w:rFonts w:asciiTheme="minorHAnsi" w:hAnsiTheme="minorHAnsi" w:cstheme="minorHAnsi"/>
        </w:rPr>
        <w:t>100</w:t>
      </w:r>
      <w:r w:rsidRPr="009A1DCD">
        <w:rPr>
          <w:rFonts w:asciiTheme="minorHAnsi" w:hAnsiTheme="minorHAnsi" w:cstheme="minorHAnsi"/>
        </w:rPr>
        <w:t>),</w:t>
      </w:r>
    </w:p>
    <w:p w:rsidR="00E33D45" w:rsidRPr="009A1DCD" w:rsidRDefault="00BF4630" w:rsidP="00A912DF">
      <w:pPr>
        <w:pStyle w:val="Akapitzlist"/>
        <w:numPr>
          <w:ilvl w:val="0"/>
          <w:numId w:val="12"/>
        </w:numPr>
        <w:spacing w:after="0" w:line="240" w:lineRule="auto"/>
        <w:ind w:left="851"/>
        <w:jc w:val="both"/>
        <w:rPr>
          <w:rFonts w:asciiTheme="minorHAnsi" w:hAnsiTheme="minorHAnsi" w:cstheme="minorHAnsi"/>
        </w:rPr>
      </w:pPr>
      <w:r w:rsidRPr="009A1DCD">
        <w:rPr>
          <w:rFonts w:asciiTheme="minorHAnsi" w:hAnsiTheme="minorHAnsi" w:cstheme="minorHAnsi"/>
        </w:rPr>
        <w:t xml:space="preserve">wynagrodzenie brutto, za </w:t>
      </w:r>
      <w:r w:rsidRPr="009A1DCD">
        <w:rPr>
          <w:rFonts w:asciiTheme="minorHAnsi" w:hAnsiTheme="minorHAnsi" w:cstheme="minorHAnsi"/>
          <w:b/>
        </w:rPr>
        <w:t>jednokrotną</w:t>
      </w:r>
      <w:r w:rsidRPr="009A1DCD">
        <w:rPr>
          <w:rFonts w:asciiTheme="minorHAnsi" w:hAnsiTheme="minorHAnsi" w:cstheme="minorHAnsi"/>
        </w:rPr>
        <w:t xml:space="preserve">  realizację czynności określonych w </w:t>
      </w:r>
      <w:r w:rsidRPr="009A1DCD">
        <w:rPr>
          <w:rFonts w:asciiTheme="minorHAnsi" w:hAnsiTheme="minorHAnsi" w:cstheme="minorHAnsi"/>
          <w:b/>
        </w:rPr>
        <w:t xml:space="preserve">Tabeli F  </w:t>
      </w:r>
      <w:r w:rsidRPr="009A1DCD">
        <w:rPr>
          <w:rFonts w:asciiTheme="minorHAnsi" w:hAnsiTheme="minorHAnsi" w:cstheme="minorHAnsi"/>
        </w:rPr>
        <w:t xml:space="preserve">Załącznika nr 1 do umowy, w wysokości </w:t>
      </w:r>
      <w:r w:rsidR="007E5B23" w:rsidRPr="009A1DCD">
        <w:rPr>
          <w:rFonts w:asciiTheme="minorHAnsi" w:hAnsiTheme="minorHAnsi" w:cstheme="minorHAnsi"/>
          <w:b/>
        </w:rPr>
        <w:t>…………….</w:t>
      </w:r>
      <w:r w:rsidR="003B7D6D" w:rsidRPr="009A1DCD">
        <w:rPr>
          <w:rFonts w:asciiTheme="minorHAnsi" w:hAnsiTheme="minorHAnsi" w:cstheme="minorHAnsi"/>
          <w:b/>
        </w:rPr>
        <w:t xml:space="preserve">  </w:t>
      </w:r>
      <w:r w:rsidR="00C3458F" w:rsidRPr="009A1DCD">
        <w:rPr>
          <w:rFonts w:asciiTheme="minorHAnsi" w:hAnsiTheme="minorHAnsi" w:cstheme="minorHAnsi"/>
          <w:b/>
        </w:rPr>
        <w:t>zł</w:t>
      </w:r>
      <w:r w:rsidR="00C3458F" w:rsidRPr="009A1DCD">
        <w:rPr>
          <w:rFonts w:asciiTheme="minorHAnsi" w:hAnsiTheme="minorHAnsi" w:cstheme="minorHAnsi"/>
        </w:rPr>
        <w:t xml:space="preserve"> (słownie: </w:t>
      </w:r>
      <w:r w:rsidR="00D53513">
        <w:rPr>
          <w:rFonts w:asciiTheme="minorHAnsi" w:hAnsiTheme="minorHAnsi" w:cstheme="minorHAnsi"/>
        </w:rPr>
        <w:t>……………………………</w:t>
      </w:r>
      <w:r w:rsidR="003B7D6D" w:rsidRPr="009A1DCD">
        <w:rPr>
          <w:rFonts w:asciiTheme="minorHAnsi" w:hAnsiTheme="minorHAnsi" w:cstheme="minorHAnsi"/>
        </w:rPr>
        <w:t xml:space="preserve"> </w:t>
      </w:r>
      <w:r w:rsidR="00C3458F" w:rsidRPr="009A1DCD">
        <w:rPr>
          <w:rFonts w:asciiTheme="minorHAnsi" w:hAnsiTheme="minorHAnsi" w:cstheme="minorHAnsi"/>
        </w:rPr>
        <w:t xml:space="preserve">złotych </w:t>
      </w:r>
      <w:r w:rsidR="00525D19" w:rsidRPr="009A1DCD">
        <w:rPr>
          <w:rFonts w:asciiTheme="minorHAnsi" w:hAnsiTheme="minorHAnsi" w:cstheme="minorHAnsi"/>
        </w:rPr>
        <w:t>..</w:t>
      </w:r>
      <w:r w:rsidR="003B7D6D" w:rsidRPr="009A1DCD">
        <w:rPr>
          <w:rFonts w:asciiTheme="minorHAnsi" w:hAnsiTheme="minorHAnsi" w:cstheme="minorHAnsi"/>
        </w:rPr>
        <w:t>/</w:t>
      </w:r>
      <w:r w:rsidR="00C3458F" w:rsidRPr="009A1DCD">
        <w:rPr>
          <w:rFonts w:asciiTheme="minorHAnsi" w:hAnsiTheme="minorHAnsi" w:cstheme="minorHAnsi"/>
        </w:rPr>
        <w:t>100</w:t>
      </w:r>
      <w:r w:rsidRPr="009A1DCD">
        <w:rPr>
          <w:rFonts w:asciiTheme="minorHAnsi" w:hAnsiTheme="minorHAnsi" w:cstheme="minorHAnsi"/>
        </w:rPr>
        <w:t>), na które składa się kwota jednorazowego wyna</w:t>
      </w:r>
      <w:r w:rsidR="00047ECD" w:rsidRPr="009A1DCD">
        <w:rPr>
          <w:rFonts w:asciiTheme="minorHAnsi" w:hAnsiTheme="minorHAnsi" w:cstheme="minorHAnsi"/>
        </w:rPr>
        <w:t xml:space="preserve">grodzenia netto w wysokości </w:t>
      </w:r>
      <w:r w:rsidR="007E5B23" w:rsidRPr="009A1DCD">
        <w:rPr>
          <w:rFonts w:asciiTheme="minorHAnsi" w:hAnsiTheme="minorHAnsi" w:cstheme="minorHAnsi"/>
          <w:b/>
        </w:rPr>
        <w:t>………….</w:t>
      </w:r>
      <w:r w:rsidR="003B7D6D" w:rsidRPr="009A1DCD">
        <w:rPr>
          <w:rFonts w:asciiTheme="minorHAnsi" w:hAnsiTheme="minorHAnsi" w:cstheme="minorHAnsi"/>
          <w:b/>
        </w:rPr>
        <w:t xml:space="preserve"> </w:t>
      </w:r>
      <w:r w:rsidR="00C3458F" w:rsidRPr="009A1DCD">
        <w:rPr>
          <w:rFonts w:asciiTheme="minorHAnsi" w:hAnsiTheme="minorHAnsi" w:cstheme="minorHAnsi"/>
          <w:b/>
        </w:rPr>
        <w:t>zł</w:t>
      </w:r>
      <w:r w:rsidR="00C3458F" w:rsidRPr="009A1DCD">
        <w:rPr>
          <w:rFonts w:asciiTheme="minorHAnsi" w:hAnsiTheme="minorHAnsi" w:cstheme="minorHAnsi"/>
        </w:rPr>
        <w:t xml:space="preserve"> (słownie: </w:t>
      </w:r>
      <w:r w:rsidR="007E5B23" w:rsidRPr="009A1DCD">
        <w:rPr>
          <w:rFonts w:asciiTheme="minorHAnsi" w:hAnsiTheme="minorHAnsi" w:cstheme="minorHAnsi"/>
        </w:rPr>
        <w:t>………..</w:t>
      </w:r>
      <w:r w:rsidR="003B7D6D" w:rsidRPr="009A1DCD">
        <w:rPr>
          <w:rFonts w:asciiTheme="minorHAnsi" w:hAnsiTheme="minorHAnsi" w:cstheme="minorHAnsi"/>
        </w:rPr>
        <w:t xml:space="preserve"> </w:t>
      </w:r>
      <w:r w:rsidRPr="009A1DCD">
        <w:rPr>
          <w:rFonts w:asciiTheme="minorHAnsi" w:hAnsiTheme="minorHAnsi" w:cstheme="minorHAnsi"/>
        </w:rPr>
        <w:t>złotych</w:t>
      </w:r>
      <w:r w:rsidR="00C3458F" w:rsidRPr="009A1DCD">
        <w:rPr>
          <w:rFonts w:asciiTheme="minorHAnsi" w:hAnsiTheme="minorHAnsi" w:cstheme="minorHAnsi"/>
        </w:rPr>
        <w:t xml:space="preserve"> </w:t>
      </w:r>
      <w:r w:rsidR="007E5B23" w:rsidRPr="009A1DCD">
        <w:rPr>
          <w:rFonts w:asciiTheme="minorHAnsi" w:hAnsiTheme="minorHAnsi" w:cstheme="minorHAnsi"/>
        </w:rPr>
        <w:t>..</w:t>
      </w:r>
      <w:r w:rsidR="00C3458F" w:rsidRPr="009A1DCD">
        <w:rPr>
          <w:rFonts w:asciiTheme="minorHAnsi" w:hAnsiTheme="minorHAnsi" w:cstheme="minorHAnsi"/>
        </w:rPr>
        <w:t>/100</w:t>
      </w:r>
      <w:r w:rsidRPr="009A1DCD">
        <w:rPr>
          <w:rFonts w:asciiTheme="minorHAnsi" w:hAnsiTheme="minorHAnsi" w:cstheme="minorHAnsi"/>
        </w:rPr>
        <w:t>) oraz po</w:t>
      </w:r>
      <w:r w:rsidR="00047ECD" w:rsidRPr="009A1DCD">
        <w:rPr>
          <w:rFonts w:asciiTheme="minorHAnsi" w:hAnsiTheme="minorHAnsi" w:cstheme="minorHAnsi"/>
        </w:rPr>
        <w:t>datek VAT (stawka 23%), tj</w:t>
      </w:r>
      <w:r w:rsidR="003B7D6D" w:rsidRPr="009A1DCD">
        <w:rPr>
          <w:rFonts w:asciiTheme="minorHAnsi" w:hAnsiTheme="minorHAnsi" w:cstheme="minorHAnsi"/>
        </w:rPr>
        <w:t>. </w:t>
      </w:r>
      <w:r w:rsidR="007E5B23" w:rsidRPr="009A1DCD">
        <w:rPr>
          <w:rFonts w:asciiTheme="minorHAnsi" w:hAnsiTheme="minorHAnsi" w:cstheme="minorHAnsi"/>
          <w:b/>
        </w:rPr>
        <w:t>…</w:t>
      </w:r>
      <w:r w:rsidR="00B065C0" w:rsidRPr="009A1DCD">
        <w:rPr>
          <w:rFonts w:asciiTheme="minorHAnsi" w:hAnsiTheme="minorHAnsi" w:cstheme="minorHAnsi"/>
          <w:b/>
        </w:rPr>
        <w:t xml:space="preserve"> </w:t>
      </w:r>
      <w:r w:rsidRPr="009A1DCD">
        <w:rPr>
          <w:rFonts w:asciiTheme="minorHAnsi" w:hAnsiTheme="minorHAnsi" w:cstheme="minorHAnsi"/>
          <w:b/>
        </w:rPr>
        <w:t xml:space="preserve">zł </w:t>
      </w:r>
      <w:r w:rsidRPr="009A1DCD">
        <w:rPr>
          <w:rFonts w:asciiTheme="minorHAnsi" w:hAnsiTheme="minorHAnsi" w:cstheme="minorHAnsi"/>
        </w:rPr>
        <w:t>(sło</w:t>
      </w:r>
      <w:r w:rsidR="00C3458F" w:rsidRPr="009A1DCD">
        <w:rPr>
          <w:rFonts w:asciiTheme="minorHAnsi" w:hAnsiTheme="minorHAnsi" w:cstheme="minorHAnsi"/>
        </w:rPr>
        <w:t xml:space="preserve">wnie: </w:t>
      </w:r>
      <w:r w:rsidR="007E5B23" w:rsidRPr="009A1DCD">
        <w:rPr>
          <w:rFonts w:asciiTheme="minorHAnsi" w:hAnsiTheme="minorHAnsi" w:cstheme="minorHAnsi"/>
        </w:rPr>
        <w:t>……………….</w:t>
      </w:r>
      <w:r w:rsidR="00C3458F" w:rsidRPr="009A1DCD">
        <w:rPr>
          <w:rFonts w:asciiTheme="minorHAnsi" w:hAnsiTheme="minorHAnsi" w:cstheme="minorHAnsi"/>
        </w:rPr>
        <w:t xml:space="preserve">złotych </w:t>
      </w:r>
      <w:r w:rsidR="007E5B23" w:rsidRPr="009A1DCD">
        <w:rPr>
          <w:rFonts w:asciiTheme="minorHAnsi" w:hAnsiTheme="minorHAnsi" w:cstheme="minorHAnsi"/>
        </w:rPr>
        <w:t>..</w:t>
      </w:r>
      <w:r w:rsidR="003B7D6D" w:rsidRPr="009A1DCD">
        <w:rPr>
          <w:rFonts w:asciiTheme="minorHAnsi" w:hAnsiTheme="minorHAnsi" w:cstheme="minorHAnsi"/>
        </w:rPr>
        <w:t>/</w:t>
      </w:r>
      <w:r w:rsidR="00C3458F" w:rsidRPr="009A1DCD">
        <w:rPr>
          <w:rFonts w:asciiTheme="minorHAnsi" w:hAnsiTheme="minorHAnsi" w:cstheme="minorHAnsi"/>
        </w:rPr>
        <w:t>100</w:t>
      </w:r>
      <w:r w:rsidRPr="009A1DCD">
        <w:rPr>
          <w:rFonts w:asciiTheme="minorHAnsi" w:hAnsiTheme="minorHAnsi" w:cstheme="minorHAnsi"/>
        </w:rPr>
        <w:t>),</w:t>
      </w:r>
    </w:p>
    <w:p w:rsidR="006F242E" w:rsidRPr="009A1DCD" w:rsidRDefault="006F242E" w:rsidP="00A912DF">
      <w:pPr>
        <w:pStyle w:val="Akapitzlist"/>
        <w:numPr>
          <w:ilvl w:val="0"/>
          <w:numId w:val="12"/>
        </w:numPr>
        <w:spacing w:after="0" w:line="240" w:lineRule="auto"/>
        <w:ind w:left="851"/>
        <w:jc w:val="both"/>
        <w:rPr>
          <w:rFonts w:asciiTheme="minorHAnsi" w:hAnsiTheme="minorHAnsi" w:cstheme="minorHAnsi"/>
        </w:rPr>
      </w:pPr>
      <w:r w:rsidRPr="009A1DCD">
        <w:rPr>
          <w:rFonts w:asciiTheme="minorHAnsi" w:hAnsiTheme="minorHAnsi" w:cstheme="minorHAnsi"/>
        </w:rPr>
        <w:t xml:space="preserve">wynagrodzenie brutto, za </w:t>
      </w:r>
      <w:r w:rsidRPr="009A1DCD">
        <w:rPr>
          <w:rFonts w:asciiTheme="minorHAnsi" w:hAnsiTheme="minorHAnsi" w:cstheme="minorHAnsi"/>
          <w:b/>
        </w:rPr>
        <w:t>jednokrotną</w:t>
      </w:r>
      <w:r w:rsidRPr="009A1DCD">
        <w:rPr>
          <w:rFonts w:asciiTheme="minorHAnsi" w:hAnsiTheme="minorHAnsi" w:cstheme="minorHAnsi"/>
        </w:rPr>
        <w:t xml:space="preserve">  realizację czynności określonych w </w:t>
      </w:r>
      <w:r w:rsidRPr="009A1DCD">
        <w:rPr>
          <w:rFonts w:asciiTheme="minorHAnsi" w:hAnsiTheme="minorHAnsi" w:cstheme="minorHAnsi"/>
          <w:b/>
        </w:rPr>
        <w:t xml:space="preserve">Tabeli G  </w:t>
      </w:r>
      <w:r w:rsidRPr="009A1DCD">
        <w:rPr>
          <w:rFonts w:asciiTheme="minorHAnsi" w:hAnsiTheme="minorHAnsi" w:cstheme="minorHAnsi"/>
        </w:rPr>
        <w:t xml:space="preserve">Załącznika nr 1 do umowy, w wysokości </w:t>
      </w:r>
      <w:r w:rsidRPr="009A1DCD">
        <w:rPr>
          <w:rFonts w:asciiTheme="minorHAnsi" w:hAnsiTheme="minorHAnsi" w:cstheme="minorHAnsi"/>
          <w:b/>
        </w:rPr>
        <w:t>…………….  zł</w:t>
      </w:r>
      <w:r w:rsidRPr="009A1DCD">
        <w:rPr>
          <w:rFonts w:asciiTheme="minorHAnsi" w:hAnsiTheme="minorHAnsi" w:cstheme="minorHAnsi"/>
        </w:rPr>
        <w:t xml:space="preserve"> (słownie: </w:t>
      </w:r>
      <w:r w:rsidR="00D53513">
        <w:rPr>
          <w:rFonts w:asciiTheme="minorHAnsi" w:hAnsiTheme="minorHAnsi" w:cstheme="minorHAnsi"/>
        </w:rPr>
        <w:t>……………………………..</w:t>
      </w:r>
      <w:r w:rsidRPr="009A1DCD">
        <w:rPr>
          <w:rFonts w:asciiTheme="minorHAnsi" w:hAnsiTheme="minorHAnsi" w:cstheme="minorHAnsi"/>
        </w:rPr>
        <w:t xml:space="preserve"> złotych ../100), na które składa się kwota jednorazowego wynagrodzenia netto w wysokości </w:t>
      </w:r>
      <w:r w:rsidRPr="009A1DCD">
        <w:rPr>
          <w:rFonts w:asciiTheme="minorHAnsi" w:hAnsiTheme="minorHAnsi" w:cstheme="minorHAnsi"/>
          <w:b/>
        </w:rPr>
        <w:t>…………. zł</w:t>
      </w:r>
      <w:r w:rsidRPr="009A1DCD">
        <w:rPr>
          <w:rFonts w:asciiTheme="minorHAnsi" w:hAnsiTheme="minorHAnsi" w:cstheme="minorHAnsi"/>
        </w:rPr>
        <w:t xml:space="preserve"> (słownie: ……….. złotych ../100) oraz podatek VAT (stawka 23%), tj. </w:t>
      </w:r>
      <w:r w:rsidRPr="009A1DCD">
        <w:rPr>
          <w:rFonts w:asciiTheme="minorHAnsi" w:hAnsiTheme="minorHAnsi" w:cstheme="minorHAnsi"/>
          <w:b/>
        </w:rPr>
        <w:t xml:space="preserve">… zł </w:t>
      </w:r>
      <w:r w:rsidRPr="009A1DCD">
        <w:rPr>
          <w:rFonts w:asciiTheme="minorHAnsi" w:hAnsiTheme="minorHAnsi" w:cstheme="minorHAnsi"/>
        </w:rPr>
        <w:t>(słownie: ……………….złotych ../100),</w:t>
      </w:r>
    </w:p>
    <w:p w:rsidR="00E33D45" w:rsidRPr="009A1DCD" w:rsidRDefault="00BF4630" w:rsidP="00A912DF">
      <w:pPr>
        <w:pStyle w:val="Akapitzlist"/>
        <w:numPr>
          <w:ilvl w:val="0"/>
          <w:numId w:val="12"/>
        </w:numPr>
        <w:spacing w:after="0" w:line="240" w:lineRule="auto"/>
        <w:ind w:left="851"/>
        <w:jc w:val="both"/>
        <w:rPr>
          <w:rFonts w:asciiTheme="minorHAnsi" w:hAnsiTheme="minorHAnsi" w:cstheme="minorHAnsi"/>
        </w:rPr>
      </w:pPr>
      <w:r w:rsidRPr="009A1DCD">
        <w:rPr>
          <w:rFonts w:asciiTheme="minorHAnsi" w:hAnsiTheme="minorHAnsi" w:cstheme="minorHAnsi"/>
        </w:rPr>
        <w:t xml:space="preserve">wynagrodzenie brutto, za </w:t>
      </w:r>
      <w:r w:rsidR="00111589" w:rsidRPr="009A1DCD">
        <w:rPr>
          <w:rFonts w:asciiTheme="minorHAnsi" w:hAnsiTheme="minorHAnsi" w:cstheme="minorHAnsi"/>
          <w:b/>
        </w:rPr>
        <w:t>2</w:t>
      </w:r>
      <w:r w:rsidR="003B7D6D" w:rsidRPr="009A1DCD">
        <w:rPr>
          <w:rFonts w:asciiTheme="minorHAnsi" w:hAnsiTheme="minorHAnsi" w:cstheme="minorHAnsi"/>
          <w:b/>
        </w:rPr>
        <w:t xml:space="preserve">00 </w:t>
      </w:r>
      <w:r w:rsidRPr="009A1DCD">
        <w:rPr>
          <w:rFonts w:asciiTheme="minorHAnsi" w:hAnsiTheme="minorHAnsi" w:cstheme="minorHAnsi"/>
          <w:b/>
        </w:rPr>
        <w:t>godzin</w:t>
      </w:r>
      <w:r w:rsidRPr="009A1DCD">
        <w:rPr>
          <w:rFonts w:asciiTheme="minorHAnsi" w:hAnsiTheme="minorHAnsi" w:cstheme="minorHAnsi"/>
        </w:rPr>
        <w:t xml:space="preserve"> realizację czynności określonych w  </w:t>
      </w:r>
      <w:r w:rsidRPr="009A1DCD">
        <w:rPr>
          <w:rFonts w:asciiTheme="minorHAnsi" w:hAnsiTheme="minorHAnsi" w:cstheme="minorHAnsi"/>
          <w:b/>
        </w:rPr>
        <w:t xml:space="preserve">Tabeli </w:t>
      </w:r>
      <w:r w:rsidR="006F242E" w:rsidRPr="009A1DCD">
        <w:rPr>
          <w:rFonts w:asciiTheme="minorHAnsi" w:hAnsiTheme="minorHAnsi" w:cstheme="minorHAnsi"/>
          <w:b/>
        </w:rPr>
        <w:t xml:space="preserve">H </w:t>
      </w:r>
      <w:r w:rsidRPr="009A1DCD">
        <w:rPr>
          <w:rFonts w:asciiTheme="minorHAnsi" w:hAnsiTheme="minorHAnsi" w:cstheme="minorHAnsi"/>
        </w:rPr>
        <w:t>Załącznika</w:t>
      </w:r>
      <w:r w:rsidR="00C3458F" w:rsidRPr="009A1DCD">
        <w:rPr>
          <w:rFonts w:asciiTheme="minorHAnsi" w:hAnsiTheme="minorHAnsi" w:cstheme="minorHAnsi"/>
        </w:rPr>
        <w:t xml:space="preserve"> nr 1 do umowy, w wysokości </w:t>
      </w:r>
      <w:r w:rsidR="007E5B23" w:rsidRPr="009A1DCD">
        <w:rPr>
          <w:rFonts w:asciiTheme="minorHAnsi" w:hAnsiTheme="minorHAnsi" w:cstheme="minorHAnsi"/>
          <w:b/>
        </w:rPr>
        <w:t>……..</w:t>
      </w:r>
      <w:r w:rsidR="003B7D6D" w:rsidRPr="009A1DCD">
        <w:rPr>
          <w:rFonts w:asciiTheme="minorHAnsi" w:hAnsiTheme="minorHAnsi" w:cstheme="minorHAnsi"/>
          <w:b/>
        </w:rPr>
        <w:t xml:space="preserve"> </w:t>
      </w:r>
      <w:r w:rsidR="00C3458F" w:rsidRPr="009A1DCD">
        <w:rPr>
          <w:rFonts w:asciiTheme="minorHAnsi" w:hAnsiTheme="minorHAnsi" w:cstheme="minorHAnsi"/>
          <w:b/>
        </w:rPr>
        <w:t>zł</w:t>
      </w:r>
      <w:r w:rsidR="00C3458F" w:rsidRPr="009A1DCD">
        <w:rPr>
          <w:rFonts w:asciiTheme="minorHAnsi" w:hAnsiTheme="minorHAnsi" w:cstheme="minorHAnsi"/>
        </w:rPr>
        <w:t xml:space="preserve"> (słownie</w:t>
      </w:r>
      <w:r w:rsidR="00B065C0" w:rsidRPr="009A1DCD">
        <w:rPr>
          <w:rFonts w:asciiTheme="minorHAnsi" w:hAnsiTheme="minorHAnsi" w:cstheme="minorHAnsi"/>
        </w:rPr>
        <w:t xml:space="preserve">: </w:t>
      </w:r>
      <w:r w:rsidR="007E5B23" w:rsidRPr="009A1DCD">
        <w:rPr>
          <w:rFonts w:asciiTheme="minorHAnsi" w:hAnsiTheme="minorHAnsi" w:cstheme="minorHAnsi"/>
        </w:rPr>
        <w:t>…………………….</w:t>
      </w:r>
      <w:r w:rsidR="003B7D6D" w:rsidRPr="009A1DCD">
        <w:rPr>
          <w:rFonts w:asciiTheme="minorHAnsi" w:hAnsiTheme="minorHAnsi" w:cstheme="minorHAnsi"/>
        </w:rPr>
        <w:t xml:space="preserve"> </w:t>
      </w:r>
      <w:r w:rsidR="00C3458F" w:rsidRPr="009A1DCD">
        <w:rPr>
          <w:rFonts w:asciiTheme="minorHAnsi" w:hAnsiTheme="minorHAnsi" w:cstheme="minorHAnsi"/>
        </w:rPr>
        <w:t>złot</w:t>
      </w:r>
      <w:r w:rsidR="007E5B23" w:rsidRPr="009A1DCD">
        <w:rPr>
          <w:rFonts w:asciiTheme="minorHAnsi" w:hAnsiTheme="minorHAnsi" w:cstheme="minorHAnsi"/>
        </w:rPr>
        <w:t>ych</w:t>
      </w:r>
      <w:r w:rsidR="00C3458F" w:rsidRPr="009A1DCD">
        <w:rPr>
          <w:rFonts w:asciiTheme="minorHAnsi" w:hAnsiTheme="minorHAnsi" w:cstheme="minorHAnsi"/>
        </w:rPr>
        <w:t xml:space="preserve"> </w:t>
      </w:r>
      <w:r w:rsidR="007E5B23" w:rsidRPr="009A1DCD">
        <w:rPr>
          <w:rFonts w:asciiTheme="minorHAnsi" w:hAnsiTheme="minorHAnsi" w:cstheme="minorHAnsi"/>
        </w:rPr>
        <w:t>..</w:t>
      </w:r>
      <w:r w:rsidR="003B7D6D" w:rsidRPr="009A1DCD">
        <w:rPr>
          <w:rFonts w:asciiTheme="minorHAnsi" w:hAnsiTheme="minorHAnsi" w:cstheme="minorHAnsi"/>
        </w:rPr>
        <w:t>/</w:t>
      </w:r>
      <w:r w:rsidR="00C3458F" w:rsidRPr="009A1DCD">
        <w:rPr>
          <w:rFonts w:asciiTheme="minorHAnsi" w:hAnsiTheme="minorHAnsi" w:cstheme="minorHAnsi"/>
        </w:rPr>
        <w:t>100</w:t>
      </w:r>
      <w:r w:rsidRPr="009A1DCD">
        <w:rPr>
          <w:rFonts w:asciiTheme="minorHAnsi" w:hAnsiTheme="minorHAnsi" w:cstheme="minorHAnsi"/>
        </w:rPr>
        <w:t xml:space="preserve">), na które składa się kwota </w:t>
      </w:r>
      <w:r w:rsidRPr="009A1DCD">
        <w:rPr>
          <w:rFonts w:asciiTheme="minorHAnsi" w:hAnsiTheme="minorHAnsi" w:cstheme="minorHAnsi"/>
        </w:rPr>
        <w:lastRenderedPageBreak/>
        <w:t>miesięcznego wyna</w:t>
      </w:r>
      <w:r w:rsidR="00C3458F" w:rsidRPr="009A1DCD">
        <w:rPr>
          <w:rFonts w:asciiTheme="minorHAnsi" w:hAnsiTheme="minorHAnsi" w:cstheme="minorHAnsi"/>
        </w:rPr>
        <w:t xml:space="preserve">grodzenia netto w wysokości </w:t>
      </w:r>
      <w:r w:rsidR="007E5B23" w:rsidRPr="009A1DCD">
        <w:rPr>
          <w:rFonts w:asciiTheme="minorHAnsi" w:hAnsiTheme="minorHAnsi" w:cstheme="minorHAnsi"/>
          <w:b/>
        </w:rPr>
        <w:t>………………</w:t>
      </w:r>
      <w:r w:rsidR="003B7D6D" w:rsidRPr="009A1DCD">
        <w:rPr>
          <w:rFonts w:asciiTheme="minorHAnsi" w:hAnsiTheme="minorHAnsi" w:cstheme="minorHAnsi"/>
          <w:b/>
        </w:rPr>
        <w:t xml:space="preserve"> </w:t>
      </w:r>
      <w:r w:rsidRPr="009A1DCD">
        <w:rPr>
          <w:rFonts w:asciiTheme="minorHAnsi" w:hAnsiTheme="minorHAnsi" w:cstheme="minorHAnsi"/>
          <w:b/>
        </w:rPr>
        <w:t>zł</w:t>
      </w:r>
      <w:r w:rsidRPr="009A1DCD">
        <w:rPr>
          <w:rFonts w:asciiTheme="minorHAnsi" w:hAnsiTheme="minorHAnsi" w:cstheme="minorHAnsi"/>
        </w:rPr>
        <w:t xml:space="preserve"> (sł</w:t>
      </w:r>
      <w:r w:rsidR="00C3458F" w:rsidRPr="009A1DCD">
        <w:rPr>
          <w:rFonts w:asciiTheme="minorHAnsi" w:hAnsiTheme="minorHAnsi" w:cstheme="minorHAnsi"/>
        </w:rPr>
        <w:t xml:space="preserve">ownie: </w:t>
      </w:r>
      <w:r w:rsidR="007E5B23" w:rsidRPr="009A1DCD">
        <w:rPr>
          <w:rFonts w:asciiTheme="minorHAnsi" w:hAnsiTheme="minorHAnsi" w:cstheme="minorHAnsi"/>
        </w:rPr>
        <w:t>…………..</w:t>
      </w:r>
      <w:r w:rsidR="00B065C0" w:rsidRPr="009A1DCD">
        <w:rPr>
          <w:rFonts w:asciiTheme="minorHAnsi" w:hAnsiTheme="minorHAnsi" w:cstheme="minorHAnsi"/>
        </w:rPr>
        <w:t xml:space="preserve"> zło</w:t>
      </w:r>
      <w:r w:rsidR="00C3458F" w:rsidRPr="009A1DCD">
        <w:rPr>
          <w:rFonts w:asciiTheme="minorHAnsi" w:hAnsiTheme="minorHAnsi" w:cstheme="minorHAnsi"/>
        </w:rPr>
        <w:t xml:space="preserve">tych </w:t>
      </w:r>
      <w:r w:rsidR="00686A8E" w:rsidRPr="009A1DCD">
        <w:rPr>
          <w:rFonts w:asciiTheme="minorHAnsi" w:hAnsiTheme="minorHAnsi" w:cstheme="minorHAnsi"/>
        </w:rPr>
        <w:t>..</w:t>
      </w:r>
      <w:r w:rsidR="003B7D6D" w:rsidRPr="009A1DCD">
        <w:rPr>
          <w:rFonts w:asciiTheme="minorHAnsi" w:hAnsiTheme="minorHAnsi" w:cstheme="minorHAnsi"/>
        </w:rPr>
        <w:t>/</w:t>
      </w:r>
      <w:r w:rsidR="00C3458F" w:rsidRPr="009A1DCD">
        <w:rPr>
          <w:rFonts w:asciiTheme="minorHAnsi" w:hAnsiTheme="minorHAnsi" w:cstheme="minorHAnsi"/>
        </w:rPr>
        <w:t>100</w:t>
      </w:r>
      <w:r w:rsidRPr="009A1DCD">
        <w:rPr>
          <w:rFonts w:asciiTheme="minorHAnsi" w:hAnsiTheme="minorHAnsi" w:cstheme="minorHAnsi"/>
        </w:rPr>
        <w:t>) oraz pod</w:t>
      </w:r>
      <w:r w:rsidR="00C3458F" w:rsidRPr="009A1DCD">
        <w:rPr>
          <w:rFonts w:asciiTheme="minorHAnsi" w:hAnsiTheme="minorHAnsi" w:cstheme="minorHAnsi"/>
        </w:rPr>
        <w:t>atek VAT (st</w:t>
      </w:r>
      <w:r w:rsidR="007F439C" w:rsidRPr="009A1DCD">
        <w:rPr>
          <w:rFonts w:asciiTheme="minorHAnsi" w:hAnsiTheme="minorHAnsi" w:cstheme="minorHAnsi"/>
        </w:rPr>
        <w:t>awka 23%), tj</w:t>
      </w:r>
      <w:r w:rsidR="00C3458F" w:rsidRPr="009A1DCD">
        <w:rPr>
          <w:rFonts w:asciiTheme="minorHAnsi" w:hAnsiTheme="minorHAnsi" w:cstheme="minorHAnsi"/>
        </w:rPr>
        <w:t xml:space="preserve">: </w:t>
      </w:r>
      <w:r w:rsidR="007E5B23" w:rsidRPr="009A1DCD">
        <w:rPr>
          <w:rFonts w:asciiTheme="minorHAnsi" w:hAnsiTheme="minorHAnsi" w:cstheme="minorHAnsi"/>
          <w:b/>
        </w:rPr>
        <w:t>………….</w:t>
      </w:r>
      <w:r w:rsidR="003B7D6D" w:rsidRPr="009A1DCD">
        <w:rPr>
          <w:rFonts w:asciiTheme="minorHAnsi" w:hAnsiTheme="minorHAnsi" w:cstheme="minorHAnsi"/>
          <w:b/>
        </w:rPr>
        <w:t xml:space="preserve"> </w:t>
      </w:r>
      <w:r w:rsidR="00C3458F" w:rsidRPr="009A1DCD">
        <w:rPr>
          <w:rFonts w:asciiTheme="minorHAnsi" w:hAnsiTheme="minorHAnsi" w:cstheme="minorHAnsi"/>
          <w:b/>
        </w:rPr>
        <w:t>zł</w:t>
      </w:r>
      <w:r w:rsidR="00C3458F" w:rsidRPr="009A1DCD">
        <w:rPr>
          <w:rFonts w:asciiTheme="minorHAnsi" w:hAnsiTheme="minorHAnsi" w:cstheme="minorHAnsi"/>
        </w:rPr>
        <w:t xml:space="preserve"> (słownie: </w:t>
      </w:r>
      <w:r w:rsidR="007E5B23" w:rsidRPr="009A1DCD">
        <w:rPr>
          <w:rFonts w:asciiTheme="minorHAnsi" w:hAnsiTheme="minorHAnsi" w:cstheme="minorHAnsi"/>
        </w:rPr>
        <w:t>……………..</w:t>
      </w:r>
      <w:r w:rsidR="003B7D6D" w:rsidRPr="009A1DCD">
        <w:rPr>
          <w:rFonts w:asciiTheme="minorHAnsi" w:hAnsiTheme="minorHAnsi" w:cstheme="minorHAnsi"/>
        </w:rPr>
        <w:t xml:space="preserve"> </w:t>
      </w:r>
      <w:r w:rsidR="00C3458F" w:rsidRPr="009A1DCD">
        <w:rPr>
          <w:rFonts w:asciiTheme="minorHAnsi" w:hAnsiTheme="minorHAnsi" w:cstheme="minorHAnsi"/>
        </w:rPr>
        <w:t>złot</w:t>
      </w:r>
      <w:r w:rsidR="007E5B23" w:rsidRPr="009A1DCD">
        <w:rPr>
          <w:rFonts w:asciiTheme="minorHAnsi" w:hAnsiTheme="minorHAnsi" w:cstheme="minorHAnsi"/>
        </w:rPr>
        <w:t>ych</w:t>
      </w:r>
      <w:r w:rsidR="00C3458F" w:rsidRPr="009A1DCD">
        <w:rPr>
          <w:rFonts w:asciiTheme="minorHAnsi" w:hAnsiTheme="minorHAnsi" w:cstheme="minorHAnsi"/>
        </w:rPr>
        <w:t xml:space="preserve"> </w:t>
      </w:r>
      <w:r w:rsidR="007E5B23" w:rsidRPr="009A1DCD">
        <w:rPr>
          <w:rFonts w:asciiTheme="minorHAnsi" w:hAnsiTheme="minorHAnsi" w:cstheme="minorHAnsi"/>
        </w:rPr>
        <w:t>..</w:t>
      </w:r>
      <w:r w:rsidR="003B7D6D" w:rsidRPr="009A1DCD">
        <w:rPr>
          <w:rFonts w:asciiTheme="minorHAnsi" w:hAnsiTheme="minorHAnsi" w:cstheme="minorHAnsi"/>
        </w:rPr>
        <w:t>/</w:t>
      </w:r>
      <w:r w:rsidR="00C3458F" w:rsidRPr="009A1DCD">
        <w:rPr>
          <w:rFonts w:asciiTheme="minorHAnsi" w:hAnsiTheme="minorHAnsi" w:cstheme="minorHAnsi"/>
        </w:rPr>
        <w:t>100</w:t>
      </w:r>
      <w:r w:rsidRPr="009A1DCD">
        <w:rPr>
          <w:rFonts w:asciiTheme="minorHAnsi" w:hAnsiTheme="minorHAnsi" w:cstheme="minorHAnsi"/>
        </w:rPr>
        <w:t xml:space="preserve">).  </w:t>
      </w:r>
    </w:p>
    <w:p w:rsidR="00E33D45" w:rsidRPr="009A1DCD" w:rsidRDefault="00BF4630" w:rsidP="00A912DF">
      <w:pPr>
        <w:pStyle w:val="Akapitzlist"/>
        <w:numPr>
          <w:ilvl w:val="0"/>
          <w:numId w:val="11"/>
        </w:numPr>
        <w:spacing w:line="240" w:lineRule="auto"/>
        <w:ind w:left="426" w:hanging="426"/>
        <w:jc w:val="both"/>
        <w:rPr>
          <w:rFonts w:asciiTheme="minorHAnsi" w:hAnsiTheme="minorHAnsi" w:cstheme="minorHAnsi"/>
        </w:rPr>
      </w:pPr>
      <w:r w:rsidRPr="009A1DCD">
        <w:rPr>
          <w:rFonts w:asciiTheme="minorHAnsi" w:hAnsiTheme="minorHAnsi" w:cstheme="minorHAnsi"/>
        </w:rPr>
        <w:t>Wynagrodzenie określone w ust. 1 obejmuje wszelkie koszty związane z wykonaniem przedmiotu umowy, w</w:t>
      </w:r>
      <w:r w:rsidR="00092BF2" w:rsidRPr="009A1DCD">
        <w:rPr>
          <w:rFonts w:asciiTheme="minorHAnsi" w:hAnsiTheme="minorHAnsi" w:cstheme="minorHAnsi"/>
        </w:rPr>
        <w:t> </w:t>
      </w:r>
      <w:r w:rsidRPr="009A1DCD">
        <w:rPr>
          <w:rFonts w:asciiTheme="minorHAnsi" w:hAnsiTheme="minorHAnsi" w:cstheme="minorHAnsi"/>
        </w:rPr>
        <w:t xml:space="preserve">szczególności koszty robocizny, środków czystości i środków higienicznych oraz materiałów i urządzeń niezbędnych do należytego wykonania Umowy. </w:t>
      </w:r>
    </w:p>
    <w:p w:rsidR="00E33D45" w:rsidRPr="009A1DCD" w:rsidRDefault="00BF4630" w:rsidP="00A912DF">
      <w:pPr>
        <w:pStyle w:val="Akapitzlist"/>
        <w:numPr>
          <w:ilvl w:val="0"/>
          <w:numId w:val="11"/>
        </w:numPr>
        <w:spacing w:line="240" w:lineRule="auto"/>
        <w:ind w:left="426" w:hanging="426"/>
        <w:jc w:val="both"/>
        <w:rPr>
          <w:rFonts w:asciiTheme="minorHAnsi" w:hAnsiTheme="minorHAnsi" w:cstheme="minorHAnsi"/>
        </w:rPr>
      </w:pPr>
      <w:r w:rsidRPr="009A1DCD">
        <w:rPr>
          <w:rFonts w:asciiTheme="minorHAnsi" w:hAnsiTheme="minorHAnsi" w:cstheme="minorHAnsi"/>
        </w:rPr>
        <w:t xml:space="preserve">Wynagrodzenie określone w ust. 1 pkt. </w:t>
      </w:r>
      <w:r w:rsidR="00ED18CF" w:rsidRPr="009A1DCD">
        <w:rPr>
          <w:rFonts w:asciiTheme="minorHAnsi" w:hAnsiTheme="minorHAnsi" w:cstheme="minorHAnsi"/>
        </w:rPr>
        <w:t>8</w:t>
      </w:r>
      <w:r w:rsidRPr="009A1DCD">
        <w:rPr>
          <w:rFonts w:asciiTheme="minorHAnsi" w:hAnsiTheme="minorHAnsi" w:cstheme="minorHAnsi"/>
        </w:rPr>
        <w:t xml:space="preserve">) może ulec zmniejszeniu w zależności od faktycznie przepracowanych godzin podczas realizacji czynności określonych w Tabeli </w:t>
      </w:r>
      <w:r w:rsidR="00ED18CF" w:rsidRPr="009A1DCD">
        <w:rPr>
          <w:rFonts w:asciiTheme="minorHAnsi" w:hAnsiTheme="minorHAnsi" w:cstheme="minorHAnsi"/>
        </w:rPr>
        <w:t>H</w:t>
      </w:r>
      <w:r w:rsidRPr="009A1DCD">
        <w:rPr>
          <w:rFonts w:asciiTheme="minorHAnsi" w:hAnsiTheme="minorHAnsi" w:cstheme="minorHAnsi"/>
        </w:rPr>
        <w:t>.</w:t>
      </w:r>
    </w:p>
    <w:p w:rsidR="00746BD2" w:rsidRPr="009A1DCD" w:rsidRDefault="00BF4630" w:rsidP="00A912DF">
      <w:pPr>
        <w:pStyle w:val="Akapitzlist"/>
        <w:numPr>
          <w:ilvl w:val="0"/>
          <w:numId w:val="11"/>
        </w:numPr>
        <w:spacing w:after="0" w:line="240" w:lineRule="auto"/>
        <w:ind w:left="426" w:hanging="426"/>
        <w:jc w:val="both"/>
        <w:rPr>
          <w:rFonts w:asciiTheme="minorHAnsi" w:hAnsiTheme="minorHAnsi" w:cstheme="minorHAnsi"/>
        </w:rPr>
      </w:pPr>
      <w:r w:rsidRPr="009A1DCD">
        <w:rPr>
          <w:rFonts w:asciiTheme="minorHAnsi" w:hAnsiTheme="minorHAnsi" w:cstheme="minorHAnsi"/>
        </w:rPr>
        <w:t xml:space="preserve">Zapłata należności określonej w ust. 1 pkt </w:t>
      </w:r>
      <w:r w:rsidR="00905944">
        <w:rPr>
          <w:rFonts w:asciiTheme="minorHAnsi" w:hAnsiTheme="minorHAnsi" w:cstheme="minorHAnsi"/>
        </w:rPr>
        <w:t xml:space="preserve">2 </w:t>
      </w:r>
      <w:r w:rsidR="00D16DFC">
        <w:rPr>
          <w:rFonts w:asciiTheme="minorHAnsi" w:hAnsiTheme="minorHAnsi" w:cstheme="minorHAnsi"/>
        </w:rPr>
        <w:t xml:space="preserve">- </w:t>
      </w:r>
      <w:r w:rsidR="00905944">
        <w:rPr>
          <w:rFonts w:asciiTheme="minorHAnsi" w:hAnsiTheme="minorHAnsi" w:cstheme="minorHAnsi"/>
        </w:rPr>
        <w:t>8</w:t>
      </w:r>
      <w:r w:rsidRPr="009A1DCD">
        <w:rPr>
          <w:rFonts w:asciiTheme="minorHAnsi" w:hAnsiTheme="minorHAnsi" w:cstheme="minorHAnsi"/>
        </w:rPr>
        <w:t xml:space="preserve"> dokonywana będzie po upływie cyklu rozliczeniowego (miesiąca kalendarzowego), na podstawie prawidłowo wystawionej przez Wykonawcę faktury VAT/rachunku za </w:t>
      </w:r>
      <w:r w:rsidR="005143D9" w:rsidRPr="009A1DCD">
        <w:rPr>
          <w:rFonts w:asciiTheme="minorHAnsi" w:hAnsiTheme="minorHAnsi" w:cstheme="minorHAnsi"/>
        </w:rPr>
        <w:t>Usług</w:t>
      </w:r>
      <w:r w:rsidRPr="009A1DCD">
        <w:rPr>
          <w:rFonts w:asciiTheme="minorHAnsi" w:hAnsiTheme="minorHAnsi" w:cstheme="minorHAnsi"/>
        </w:rPr>
        <w:t>i wykonane w okresie danego cyklu rozliczeniowego (miesiąca kalendarzowego)</w:t>
      </w:r>
      <w:r w:rsidR="00805D05">
        <w:rPr>
          <w:rFonts w:asciiTheme="minorHAnsi" w:hAnsiTheme="minorHAnsi" w:cstheme="minorHAnsi"/>
        </w:rPr>
        <w:t>,</w:t>
      </w:r>
      <w:r w:rsidRPr="009A1DCD">
        <w:rPr>
          <w:rFonts w:asciiTheme="minorHAnsi" w:hAnsiTheme="minorHAnsi" w:cstheme="minorHAnsi"/>
        </w:rPr>
        <w:t xml:space="preserve"> w terminie </w:t>
      </w:r>
      <w:r w:rsidRPr="009A1DCD">
        <w:rPr>
          <w:rFonts w:asciiTheme="minorHAnsi" w:hAnsiTheme="minorHAnsi" w:cstheme="minorHAnsi"/>
          <w:b/>
        </w:rPr>
        <w:t>30 dni</w:t>
      </w:r>
      <w:r w:rsidRPr="009A1DCD">
        <w:rPr>
          <w:rFonts w:asciiTheme="minorHAnsi" w:hAnsiTheme="minorHAnsi" w:cstheme="minorHAnsi"/>
        </w:rPr>
        <w:t xml:space="preserve"> od</w:t>
      </w:r>
      <w:r w:rsidR="00092BF2" w:rsidRPr="009A1DCD">
        <w:rPr>
          <w:rFonts w:asciiTheme="minorHAnsi" w:hAnsiTheme="minorHAnsi" w:cstheme="minorHAnsi"/>
        </w:rPr>
        <w:t> </w:t>
      </w:r>
      <w:r w:rsidRPr="009A1DCD">
        <w:rPr>
          <w:rFonts w:asciiTheme="minorHAnsi" w:hAnsiTheme="minorHAnsi" w:cstheme="minorHAnsi"/>
        </w:rPr>
        <w:t>dnia przekazania Zamawiającemu prawidłowo wystawionej faktury VAT/rachunku.</w:t>
      </w:r>
    </w:p>
    <w:p w:rsidR="004F6ED5" w:rsidRPr="009A1DCD" w:rsidRDefault="006D4D18" w:rsidP="00A912DF">
      <w:pPr>
        <w:pStyle w:val="Akapitzlist"/>
        <w:numPr>
          <w:ilvl w:val="0"/>
          <w:numId w:val="11"/>
        </w:numPr>
        <w:spacing w:before="100" w:beforeAutospacing="1" w:after="0" w:afterAutospacing="1" w:line="240" w:lineRule="auto"/>
        <w:ind w:left="426"/>
        <w:jc w:val="both"/>
        <w:rPr>
          <w:rFonts w:asciiTheme="minorHAnsi" w:hAnsiTheme="minorHAnsi" w:cstheme="minorHAnsi"/>
        </w:rPr>
      </w:pPr>
      <w:r w:rsidRPr="009A1DCD">
        <w:rPr>
          <w:rFonts w:asciiTheme="minorHAnsi" w:eastAsia="Times New Roman" w:hAnsiTheme="minorHAnsi" w:cstheme="minorHAnsi"/>
          <w:bCs/>
          <w:color w:val="auto"/>
          <w:lang w:eastAsia="pl-PL"/>
        </w:rPr>
        <w:t>Płatności będą dokonywane wyłącznie na wskazany  w umowie firmowy rachunek bankowy kontrahenta o</w:t>
      </w:r>
      <w:r w:rsidR="00092BF2" w:rsidRPr="009A1DCD">
        <w:rPr>
          <w:rFonts w:asciiTheme="minorHAnsi" w:eastAsia="Times New Roman" w:hAnsiTheme="minorHAnsi" w:cstheme="minorHAnsi"/>
          <w:bCs/>
          <w:color w:val="auto"/>
          <w:lang w:eastAsia="pl-PL"/>
        </w:rPr>
        <w:t> </w:t>
      </w:r>
      <w:r w:rsidRPr="009A1DCD">
        <w:rPr>
          <w:rFonts w:asciiTheme="minorHAnsi" w:eastAsia="Times New Roman" w:hAnsiTheme="minorHAnsi" w:cstheme="minorHAnsi"/>
          <w:bCs/>
          <w:color w:val="auto"/>
          <w:lang w:eastAsia="pl-PL"/>
        </w:rPr>
        <w:t xml:space="preserve">numerze: </w:t>
      </w:r>
      <w:r w:rsidR="00ED18CF" w:rsidRPr="009A1DCD">
        <w:rPr>
          <w:rFonts w:asciiTheme="minorHAnsi" w:eastAsia="Times New Roman" w:hAnsiTheme="minorHAnsi" w:cstheme="minorHAnsi"/>
          <w:bCs/>
          <w:color w:val="auto"/>
          <w:lang w:eastAsia="pl-PL"/>
        </w:rPr>
        <w:t>……………………………………………..</w:t>
      </w:r>
      <w:r w:rsidR="005F580A" w:rsidRPr="009A1DCD">
        <w:rPr>
          <w:rFonts w:asciiTheme="minorHAnsi" w:eastAsia="Times New Roman" w:hAnsiTheme="minorHAnsi" w:cstheme="minorHAnsi"/>
          <w:bCs/>
          <w:color w:val="auto"/>
          <w:lang w:eastAsia="pl-PL"/>
        </w:rPr>
        <w:t xml:space="preserve"> </w:t>
      </w:r>
      <w:r w:rsidRPr="009A1DCD">
        <w:rPr>
          <w:rFonts w:asciiTheme="minorHAnsi" w:eastAsia="Times New Roman" w:hAnsiTheme="minorHAnsi" w:cstheme="minorHAnsi"/>
          <w:bCs/>
          <w:color w:val="auto"/>
          <w:lang w:eastAsia="pl-PL"/>
        </w:rPr>
        <w:t>służący do prowadzenia działalności gospodarczej, pozwalający na płatności SPLIT PAYMENT</w:t>
      </w:r>
      <w:r w:rsidR="003B3738" w:rsidRPr="009A1DCD">
        <w:rPr>
          <w:rFonts w:asciiTheme="minorHAnsi" w:eastAsia="Times New Roman" w:hAnsiTheme="minorHAnsi" w:cstheme="minorHAnsi"/>
          <w:bCs/>
          <w:color w:val="auto"/>
          <w:lang w:eastAsia="pl-PL"/>
        </w:rPr>
        <w:t>.</w:t>
      </w:r>
    </w:p>
    <w:p w:rsidR="00E33D45" w:rsidRPr="009A1DCD" w:rsidRDefault="00BF4630" w:rsidP="00A912DF">
      <w:pPr>
        <w:pStyle w:val="Akapitzlist"/>
        <w:numPr>
          <w:ilvl w:val="0"/>
          <w:numId w:val="11"/>
        </w:numPr>
        <w:spacing w:after="0" w:line="240" w:lineRule="auto"/>
        <w:ind w:left="426" w:hanging="426"/>
        <w:jc w:val="both"/>
        <w:rPr>
          <w:rFonts w:asciiTheme="minorHAnsi" w:hAnsiTheme="minorHAnsi" w:cstheme="minorHAnsi"/>
        </w:rPr>
      </w:pPr>
      <w:r w:rsidRPr="009A1DCD">
        <w:rPr>
          <w:rFonts w:asciiTheme="minorHAnsi" w:hAnsiTheme="minorHAnsi" w:cstheme="minorHAnsi"/>
        </w:rPr>
        <w:t xml:space="preserve">Wykonawca zobowiązany jest wystawić fakturę VAT/rachunek </w:t>
      </w:r>
      <w:r w:rsidRPr="009A1DCD">
        <w:rPr>
          <w:rFonts w:asciiTheme="minorHAnsi" w:hAnsiTheme="minorHAnsi" w:cstheme="minorHAnsi"/>
          <w:b/>
        </w:rPr>
        <w:t>do dnia 10</w:t>
      </w:r>
      <w:r w:rsidRPr="009A1DCD">
        <w:rPr>
          <w:rFonts w:asciiTheme="minorHAnsi" w:hAnsiTheme="minorHAnsi" w:cstheme="minorHAnsi"/>
        </w:rPr>
        <w:t xml:space="preserve"> miesiąca następującego po miesiącu, w którym świadczone były </w:t>
      </w:r>
      <w:r w:rsidR="005143D9" w:rsidRPr="009A1DCD">
        <w:rPr>
          <w:rFonts w:asciiTheme="minorHAnsi" w:hAnsiTheme="minorHAnsi" w:cstheme="minorHAnsi"/>
        </w:rPr>
        <w:t>Usług</w:t>
      </w:r>
      <w:r w:rsidRPr="009A1DCD">
        <w:rPr>
          <w:rFonts w:asciiTheme="minorHAnsi" w:hAnsiTheme="minorHAnsi" w:cstheme="minorHAnsi"/>
        </w:rPr>
        <w:t xml:space="preserve">i podlegające rozliczeniu. Podstawą do wystawienia faktury VAT/rachunku jest podpisany przez Zamawiającego miesięczny protokół odbioru </w:t>
      </w:r>
      <w:r w:rsidR="005143D9" w:rsidRPr="009A1DCD">
        <w:rPr>
          <w:rFonts w:asciiTheme="minorHAnsi" w:hAnsiTheme="minorHAnsi" w:cstheme="minorHAnsi"/>
        </w:rPr>
        <w:t>Usług</w:t>
      </w:r>
      <w:r w:rsidRPr="009A1DCD">
        <w:rPr>
          <w:rFonts w:asciiTheme="minorHAnsi" w:hAnsiTheme="minorHAnsi" w:cstheme="minorHAnsi"/>
        </w:rPr>
        <w:t>, za wyjątkiem sytuacji wskazanej w § 11 ust. 1 pkt 3 umowy, w której Wykonawcy nie przysługuje wynagrodzenie.</w:t>
      </w:r>
    </w:p>
    <w:p w:rsidR="00E33D45" w:rsidRPr="009A1DCD" w:rsidRDefault="00BF4630" w:rsidP="00A912DF">
      <w:pPr>
        <w:pStyle w:val="Akapitzlist"/>
        <w:numPr>
          <w:ilvl w:val="0"/>
          <w:numId w:val="11"/>
        </w:numPr>
        <w:spacing w:after="0" w:line="240" w:lineRule="auto"/>
        <w:ind w:left="426" w:hanging="426"/>
        <w:jc w:val="both"/>
        <w:rPr>
          <w:rFonts w:asciiTheme="minorHAnsi" w:hAnsiTheme="minorHAnsi" w:cstheme="minorHAnsi"/>
        </w:rPr>
      </w:pPr>
      <w:r w:rsidRPr="009A1DCD">
        <w:rPr>
          <w:rFonts w:asciiTheme="minorHAnsi" w:hAnsiTheme="minorHAnsi" w:cstheme="minorHAnsi"/>
        </w:rPr>
        <w:t xml:space="preserve">W przypadku, gdy Wykonawca świadczył </w:t>
      </w:r>
      <w:r w:rsidR="005143D9" w:rsidRPr="009A1DCD">
        <w:rPr>
          <w:rFonts w:asciiTheme="minorHAnsi" w:hAnsiTheme="minorHAnsi" w:cstheme="minorHAnsi"/>
        </w:rPr>
        <w:t>Usług</w:t>
      </w:r>
      <w:r w:rsidRPr="009A1DCD">
        <w:rPr>
          <w:rFonts w:asciiTheme="minorHAnsi" w:hAnsiTheme="minorHAnsi" w:cstheme="minorHAnsi"/>
        </w:rPr>
        <w:t xml:space="preserve">i przez okres krótszy niż cykl rozliczeniowy, Wykonawcy przysługuje miesięczne wynagrodzenie brutto w wysokości odpowiadającej (proporcjonalnie) części cyklu rozliczeniowego, w którym Wykonawca świadczył </w:t>
      </w:r>
      <w:r w:rsidR="005143D9" w:rsidRPr="009A1DCD">
        <w:rPr>
          <w:rFonts w:asciiTheme="minorHAnsi" w:hAnsiTheme="minorHAnsi" w:cstheme="minorHAnsi"/>
        </w:rPr>
        <w:t>Usług</w:t>
      </w:r>
      <w:r w:rsidRPr="009A1DCD">
        <w:rPr>
          <w:rFonts w:asciiTheme="minorHAnsi" w:hAnsiTheme="minorHAnsi" w:cstheme="minorHAnsi"/>
        </w:rPr>
        <w:t>i. Okoliczność ta podlega stwierdzeniu w</w:t>
      </w:r>
      <w:r w:rsidR="00B51AB6">
        <w:rPr>
          <w:rFonts w:asciiTheme="minorHAnsi" w:hAnsiTheme="minorHAnsi" w:cstheme="minorHAnsi"/>
        </w:rPr>
        <w:t> </w:t>
      </w:r>
      <w:r w:rsidRPr="009A1DCD">
        <w:rPr>
          <w:rFonts w:asciiTheme="minorHAnsi" w:hAnsiTheme="minorHAnsi" w:cstheme="minorHAnsi"/>
        </w:rPr>
        <w:t xml:space="preserve">miesięcznym protokole odbioru </w:t>
      </w:r>
      <w:r w:rsidR="005143D9" w:rsidRPr="009A1DCD">
        <w:rPr>
          <w:rFonts w:asciiTheme="minorHAnsi" w:hAnsiTheme="minorHAnsi" w:cstheme="minorHAnsi"/>
        </w:rPr>
        <w:t>Usług</w:t>
      </w:r>
      <w:r w:rsidRPr="009A1DCD">
        <w:rPr>
          <w:rFonts w:asciiTheme="minorHAnsi" w:hAnsiTheme="minorHAnsi" w:cstheme="minorHAnsi"/>
        </w:rPr>
        <w:t>.</w:t>
      </w:r>
    </w:p>
    <w:p w:rsidR="00E33D45" w:rsidRPr="009A1DCD" w:rsidRDefault="00BF4630" w:rsidP="00A912DF">
      <w:pPr>
        <w:pStyle w:val="Akapitzlist"/>
        <w:numPr>
          <w:ilvl w:val="0"/>
          <w:numId w:val="11"/>
        </w:numPr>
        <w:spacing w:after="0" w:line="240" w:lineRule="auto"/>
        <w:ind w:left="426" w:hanging="426"/>
        <w:jc w:val="both"/>
        <w:rPr>
          <w:rFonts w:asciiTheme="minorHAnsi" w:hAnsiTheme="minorHAnsi" w:cstheme="minorHAnsi"/>
        </w:rPr>
      </w:pPr>
      <w:r w:rsidRPr="009A1DCD">
        <w:rPr>
          <w:rFonts w:asciiTheme="minorHAnsi" w:hAnsiTheme="minorHAnsi" w:cstheme="minorHAnsi"/>
        </w:rPr>
        <w:t>Zapłata należności będzie dokonywana przelewem na rachunek bankowy wskazany przez Wykonawcę na fakturze VAT/rachunku. Za dzień zapłaty uważa się dzień obciążenia rachunku bankowego Zamawiającego.</w:t>
      </w:r>
    </w:p>
    <w:p w:rsidR="00E33D45" w:rsidRPr="009A1DCD" w:rsidRDefault="00BF4630" w:rsidP="00A912DF">
      <w:pPr>
        <w:pStyle w:val="Akapitzlist"/>
        <w:numPr>
          <w:ilvl w:val="0"/>
          <w:numId w:val="11"/>
        </w:numPr>
        <w:spacing w:after="0" w:line="240" w:lineRule="auto"/>
        <w:ind w:left="426" w:hanging="426"/>
        <w:jc w:val="both"/>
        <w:rPr>
          <w:rFonts w:asciiTheme="minorHAnsi" w:hAnsiTheme="minorHAnsi" w:cstheme="minorHAnsi"/>
        </w:rPr>
      </w:pPr>
      <w:r w:rsidRPr="009A1DCD">
        <w:rPr>
          <w:rFonts w:asciiTheme="minorHAnsi" w:hAnsiTheme="minorHAnsi" w:cstheme="minorHAnsi"/>
        </w:rPr>
        <w:t>W przypadku zwłoki w zapłacie należności, Zamawiający zapłaci odsetki ustawowe za każdy dzień zwłoki.</w:t>
      </w:r>
    </w:p>
    <w:p w:rsidR="00E33D45" w:rsidRPr="009A1DCD" w:rsidRDefault="00BF4630" w:rsidP="00A912DF">
      <w:pPr>
        <w:pStyle w:val="Akapitzlist"/>
        <w:numPr>
          <w:ilvl w:val="0"/>
          <w:numId w:val="11"/>
        </w:numPr>
        <w:spacing w:after="0" w:line="240" w:lineRule="auto"/>
        <w:ind w:left="426" w:hanging="426"/>
        <w:jc w:val="both"/>
        <w:rPr>
          <w:rFonts w:asciiTheme="minorHAnsi" w:hAnsiTheme="minorHAnsi" w:cstheme="minorHAnsi"/>
        </w:rPr>
      </w:pPr>
      <w:r w:rsidRPr="009A1DCD">
        <w:rPr>
          <w:rFonts w:asciiTheme="minorHAnsi" w:hAnsiTheme="minorHAnsi" w:cstheme="minorHAnsi"/>
        </w:rPr>
        <w:t xml:space="preserve">Zwłoka w zapłacie należności za wykonane </w:t>
      </w:r>
      <w:r w:rsidR="005143D9" w:rsidRPr="009A1DCD">
        <w:rPr>
          <w:rFonts w:asciiTheme="minorHAnsi" w:hAnsiTheme="minorHAnsi" w:cstheme="minorHAnsi"/>
        </w:rPr>
        <w:t>Usług</w:t>
      </w:r>
      <w:r w:rsidRPr="009A1DCD">
        <w:rPr>
          <w:rFonts w:asciiTheme="minorHAnsi" w:hAnsiTheme="minorHAnsi" w:cstheme="minorHAnsi"/>
        </w:rPr>
        <w:t>i nie upoważnia Wykonawcy do wstrzymania się od</w:t>
      </w:r>
      <w:r w:rsidR="00C9034B" w:rsidRPr="009A1DCD">
        <w:rPr>
          <w:rFonts w:asciiTheme="minorHAnsi" w:hAnsiTheme="minorHAnsi" w:cstheme="minorHAnsi"/>
        </w:rPr>
        <w:t xml:space="preserve"> </w:t>
      </w:r>
      <w:r w:rsidRPr="009A1DCD">
        <w:rPr>
          <w:rFonts w:asciiTheme="minorHAnsi" w:hAnsiTheme="minorHAnsi" w:cstheme="minorHAnsi"/>
        </w:rPr>
        <w:t>wykonywania przedmiotu umowy, chyba że zwłoka w zapłacie należności przekracza  7 dni.</w:t>
      </w:r>
    </w:p>
    <w:p w:rsidR="00E33D45" w:rsidRPr="009A1DCD" w:rsidRDefault="00BF4630" w:rsidP="00A912DF">
      <w:pPr>
        <w:pStyle w:val="Akapitzlist"/>
        <w:numPr>
          <w:ilvl w:val="0"/>
          <w:numId w:val="11"/>
        </w:numPr>
        <w:spacing w:after="0" w:line="240" w:lineRule="auto"/>
        <w:ind w:left="426" w:hanging="426"/>
        <w:jc w:val="both"/>
        <w:rPr>
          <w:rFonts w:asciiTheme="minorHAnsi" w:hAnsiTheme="minorHAnsi" w:cstheme="minorHAnsi"/>
        </w:rPr>
      </w:pPr>
      <w:r w:rsidRPr="009A1DCD">
        <w:rPr>
          <w:rFonts w:asciiTheme="minorHAnsi" w:hAnsiTheme="minorHAnsi" w:cstheme="minorHAnsi"/>
        </w:rPr>
        <w:t xml:space="preserve">Wykonawca oświadcza, że jest  podatnikiem podatku od towaru i </w:t>
      </w:r>
      <w:r w:rsidR="005143D9" w:rsidRPr="009A1DCD">
        <w:rPr>
          <w:rFonts w:asciiTheme="minorHAnsi" w:hAnsiTheme="minorHAnsi" w:cstheme="minorHAnsi"/>
        </w:rPr>
        <w:t>usług</w:t>
      </w:r>
      <w:r w:rsidRPr="009A1DCD">
        <w:rPr>
          <w:rFonts w:asciiTheme="minorHAnsi" w:hAnsiTheme="minorHAnsi" w:cstheme="minorHAnsi"/>
        </w:rPr>
        <w:t>.</w:t>
      </w:r>
    </w:p>
    <w:p w:rsidR="00736B31" w:rsidRPr="009A1DCD" w:rsidRDefault="00736B31" w:rsidP="00A912DF">
      <w:pPr>
        <w:pStyle w:val="Akapitzlist"/>
        <w:numPr>
          <w:ilvl w:val="0"/>
          <w:numId w:val="11"/>
        </w:numPr>
        <w:spacing w:after="0" w:line="240" w:lineRule="auto"/>
        <w:ind w:left="426" w:hanging="426"/>
        <w:jc w:val="both"/>
        <w:rPr>
          <w:rFonts w:asciiTheme="minorHAnsi" w:hAnsiTheme="minorHAnsi" w:cstheme="minorHAnsi"/>
        </w:rPr>
      </w:pPr>
      <w:r w:rsidRPr="009A1DCD">
        <w:rPr>
          <w:rFonts w:asciiTheme="minorHAnsi" w:hAnsiTheme="minorHAnsi" w:cstheme="minorHAnsi"/>
        </w:rPr>
        <w:t xml:space="preserve">Zamawiający nie wyraża zgody na obrót wierzytelnościami wynikającymi z niniejszej umowy. </w:t>
      </w:r>
    </w:p>
    <w:p w:rsidR="00250F95" w:rsidRDefault="00BF4630" w:rsidP="00A912DF">
      <w:pPr>
        <w:spacing w:after="0" w:line="240" w:lineRule="auto"/>
        <w:jc w:val="both"/>
        <w:rPr>
          <w:rFonts w:asciiTheme="minorHAnsi" w:hAnsiTheme="minorHAnsi" w:cstheme="minorHAnsi"/>
        </w:rPr>
      </w:pPr>
      <w:r w:rsidRPr="009A1DCD">
        <w:rPr>
          <w:rFonts w:asciiTheme="minorHAnsi" w:hAnsiTheme="minorHAnsi" w:cstheme="minorHAnsi"/>
        </w:rPr>
        <w:t xml:space="preserve">  </w:t>
      </w:r>
    </w:p>
    <w:p w:rsidR="00996923" w:rsidRPr="00996923" w:rsidRDefault="00996923" w:rsidP="00996923">
      <w:pPr>
        <w:overflowPunct w:val="0"/>
        <w:autoSpaceDE w:val="0"/>
        <w:autoSpaceDN w:val="0"/>
        <w:adjustRightInd w:val="0"/>
        <w:spacing w:after="0" w:line="240" w:lineRule="auto"/>
        <w:ind w:left="284" w:hanging="284"/>
        <w:jc w:val="center"/>
        <w:rPr>
          <w:bCs/>
        </w:rPr>
      </w:pPr>
      <w:r w:rsidRPr="00996923">
        <w:rPr>
          <w:bCs/>
        </w:rPr>
        <w:t xml:space="preserve">§ </w:t>
      </w:r>
      <w:r>
        <w:rPr>
          <w:bCs/>
        </w:rPr>
        <w:t>12</w:t>
      </w:r>
      <w:r w:rsidRPr="00996923">
        <w:rPr>
          <w:bCs/>
        </w:rPr>
        <w:t>A</w:t>
      </w:r>
    </w:p>
    <w:p w:rsidR="00996923" w:rsidRDefault="00996923" w:rsidP="00996923">
      <w:pPr>
        <w:overflowPunct w:val="0"/>
        <w:autoSpaceDE w:val="0"/>
        <w:autoSpaceDN w:val="0"/>
        <w:adjustRightInd w:val="0"/>
        <w:spacing w:after="0" w:line="240" w:lineRule="auto"/>
        <w:ind w:left="284" w:hanging="284"/>
        <w:jc w:val="center"/>
        <w:rPr>
          <w:b/>
        </w:rPr>
      </w:pPr>
      <w:r>
        <w:rPr>
          <w:b/>
        </w:rPr>
        <w:t>Klauzula waloryzacyjna</w:t>
      </w:r>
    </w:p>
    <w:p w:rsidR="00996923" w:rsidRDefault="00996923" w:rsidP="00996923">
      <w:pPr>
        <w:overflowPunct w:val="0"/>
        <w:autoSpaceDE w:val="0"/>
        <w:autoSpaceDN w:val="0"/>
        <w:adjustRightInd w:val="0"/>
        <w:spacing w:after="0" w:line="240" w:lineRule="auto"/>
        <w:ind w:left="284" w:hanging="284"/>
        <w:jc w:val="center"/>
        <w:rPr>
          <w:b/>
        </w:rPr>
      </w:pPr>
    </w:p>
    <w:p w:rsidR="00996923" w:rsidRPr="00996923" w:rsidRDefault="00996923" w:rsidP="00996923">
      <w:pPr>
        <w:numPr>
          <w:ilvl w:val="0"/>
          <w:numId w:val="33"/>
        </w:numPr>
        <w:tabs>
          <w:tab w:val="clear" w:pos="720"/>
        </w:tabs>
        <w:spacing w:after="0" w:line="240" w:lineRule="auto"/>
        <w:ind w:left="425" w:hanging="425"/>
        <w:jc w:val="both"/>
        <w:rPr>
          <w:color w:val="auto"/>
        </w:rPr>
      </w:pPr>
      <w:r>
        <w:t xml:space="preserve">Umowa </w:t>
      </w:r>
      <w:r w:rsidRPr="00996923">
        <w:rPr>
          <w:color w:val="auto"/>
        </w:rPr>
        <w:t>będzie rozliczana z uwzględnieniem waloryzacji. Podstawą waloryzacji Umowy będzie kwartalny wskaźnik towarów i usług konsumpcyjnych, w układzie okres poprzedni = 100,  podany w</w:t>
      </w:r>
      <w:r w:rsidR="00B51AB6">
        <w:rPr>
          <w:color w:val="auto"/>
        </w:rPr>
        <w:t> </w:t>
      </w:r>
      <w:r w:rsidRPr="00996923">
        <w:rPr>
          <w:color w:val="auto"/>
        </w:rPr>
        <w:t>komunikacie Prezesa GUS, dalej „wskaźnik”.</w:t>
      </w:r>
    </w:p>
    <w:p w:rsidR="00996923" w:rsidRPr="00996923" w:rsidRDefault="00996923" w:rsidP="00996923">
      <w:pPr>
        <w:numPr>
          <w:ilvl w:val="0"/>
          <w:numId w:val="33"/>
        </w:numPr>
        <w:tabs>
          <w:tab w:val="clear" w:pos="720"/>
        </w:tabs>
        <w:spacing w:after="0" w:line="240" w:lineRule="auto"/>
        <w:ind w:left="426" w:hanging="426"/>
        <w:jc w:val="both"/>
        <w:rPr>
          <w:rStyle w:val="contentpasted0"/>
          <w:color w:val="auto"/>
        </w:rPr>
      </w:pPr>
      <w:r w:rsidRPr="00996923">
        <w:rPr>
          <w:rStyle w:val="contentpasted0"/>
          <w:color w:val="auto"/>
        </w:rPr>
        <w:t xml:space="preserve">Umowa będzie waloryzowana </w:t>
      </w:r>
      <w:r>
        <w:rPr>
          <w:rStyle w:val="contentpasted0"/>
        </w:rPr>
        <w:t xml:space="preserve">dla prac realizowanych po upływie 6 miesięcy i będzie waloryzacją jednokrotną. Wynagrodzenie za prace wykonywane w okresie pierwszych 6 miesięcy trwania Umowy nie podlega waloryzacji. Waloryzację stosuje się jednakowo w przypadku wzrostu i spadku przyjętego wskaźnika cen </w:t>
      </w:r>
      <w:r w:rsidRPr="00996923">
        <w:rPr>
          <w:rStyle w:val="contentpasted0"/>
          <w:color w:val="auto"/>
        </w:rPr>
        <w:t>towarów i usług.</w:t>
      </w:r>
    </w:p>
    <w:p w:rsidR="00996923" w:rsidRPr="00996923" w:rsidRDefault="00996923" w:rsidP="00996923">
      <w:pPr>
        <w:numPr>
          <w:ilvl w:val="0"/>
          <w:numId w:val="33"/>
        </w:numPr>
        <w:tabs>
          <w:tab w:val="clear" w:pos="720"/>
        </w:tabs>
        <w:spacing w:after="0" w:line="240" w:lineRule="auto"/>
        <w:ind w:left="426" w:hanging="426"/>
        <w:jc w:val="both"/>
        <w:rPr>
          <w:color w:val="auto"/>
        </w:rPr>
      </w:pPr>
      <w:r w:rsidRPr="00996923">
        <w:rPr>
          <w:color w:val="auto"/>
        </w:rPr>
        <w:t>Wynagrodzenie podlegać będzie waloryzacji w przypadku gdy suma wskaźników  opublikowanych w</w:t>
      </w:r>
      <w:r w:rsidR="00B51AB6">
        <w:rPr>
          <w:color w:val="auto"/>
        </w:rPr>
        <w:t> </w:t>
      </w:r>
      <w:r w:rsidRPr="00996923">
        <w:rPr>
          <w:color w:val="auto"/>
        </w:rPr>
        <w:t>trakcie realizacji umowy wzrośnie / spadnie o co najmniej 6% względem wskaźnika obowiązującego w miesiącu zawarcia umowy.</w:t>
      </w:r>
    </w:p>
    <w:p w:rsidR="00996923" w:rsidRDefault="00996923" w:rsidP="00996923">
      <w:pPr>
        <w:numPr>
          <w:ilvl w:val="0"/>
          <w:numId w:val="33"/>
        </w:numPr>
        <w:tabs>
          <w:tab w:val="clear" w:pos="720"/>
        </w:tabs>
        <w:spacing w:after="0" w:line="240" w:lineRule="auto"/>
        <w:ind w:left="426" w:hanging="426"/>
        <w:jc w:val="both"/>
      </w:pPr>
      <w:r w:rsidRPr="00996923">
        <w:rPr>
          <w:color w:val="auto"/>
        </w:rPr>
        <w:t xml:space="preserve">Wniosek o waloryzację </w:t>
      </w:r>
      <w:r>
        <w:t>wymaga udokumentowania przez Wykonawcę wzrostu kosztów świadczenia usługi poprzez przedłożenie</w:t>
      </w:r>
      <w:r w:rsidRPr="0088049A">
        <w:t xml:space="preserve"> </w:t>
      </w:r>
      <w:r>
        <w:t xml:space="preserve">dokumentów potwierdzających faktyczny wzrost kosztów w odniesieniu do konkretnych danych finansowych i udział danej pozycji kosztowej w koszcie realizacji usługi, wynikającej z kalkulacji Wykonawcy z daty złożenia oferty i </w:t>
      </w:r>
      <w:r w:rsidRPr="0088049A">
        <w:t xml:space="preserve">daty </w:t>
      </w:r>
      <w:r>
        <w:t>złożenia wniosku (do wzrostu kosztów nie wlicza się wzrostu kosztów z tytułów wskazanych w art. 436 ust. 4 pkt. b) ustawy PZP.</w:t>
      </w:r>
    </w:p>
    <w:p w:rsidR="00996923" w:rsidRDefault="00996923" w:rsidP="00996923">
      <w:pPr>
        <w:numPr>
          <w:ilvl w:val="0"/>
          <w:numId w:val="33"/>
        </w:numPr>
        <w:tabs>
          <w:tab w:val="clear" w:pos="720"/>
        </w:tabs>
        <w:spacing w:after="0" w:line="240" w:lineRule="auto"/>
        <w:ind w:left="426" w:hanging="426"/>
        <w:jc w:val="both"/>
      </w:pPr>
      <w:r>
        <w:t xml:space="preserve">Waloryzacja nie może dotyczyć wynagrodzenia Wykonawcy za prace wykonane </w:t>
      </w:r>
      <w:r>
        <w:br/>
        <w:t xml:space="preserve">i odebrane przed datą złożenia wniosku. </w:t>
      </w:r>
    </w:p>
    <w:p w:rsidR="00996923" w:rsidRDefault="00996923" w:rsidP="00996923">
      <w:pPr>
        <w:numPr>
          <w:ilvl w:val="0"/>
          <w:numId w:val="33"/>
        </w:numPr>
        <w:tabs>
          <w:tab w:val="clear" w:pos="720"/>
        </w:tabs>
        <w:spacing w:after="0" w:line="240" w:lineRule="auto"/>
        <w:ind w:left="426" w:hanging="426"/>
        <w:jc w:val="both"/>
      </w:pPr>
      <w:r>
        <w:lastRenderedPageBreak/>
        <w:t>Zmiana wynagrodzenia, w przypadku zaistnienia okoliczności opisanych w ust. 3, obliczona będzie na podstawie wzoru:</w:t>
      </w:r>
    </w:p>
    <w:p w:rsidR="00996923" w:rsidRDefault="00996923" w:rsidP="00996923">
      <w:pPr>
        <w:spacing w:before="120" w:after="120"/>
        <w:ind w:left="425"/>
        <w:jc w:val="center"/>
        <w:rPr>
          <w:i/>
        </w:rPr>
      </w:pPr>
      <w:r>
        <w:t xml:space="preserve">wartość zmiany = wartość nierozliczonego wynagrodzenia umownego  x  (suma wskaźników GUS opublikowanych w okresie obowiązywania umowy </w:t>
      </w:r>
      <w:r w:rsidR="00B4771D">
        <w:t>/2</w:t>
      </w:r>
      <w:r>
        <w:t xml:space="preserve">).  </w:t>
      </w:r>
    </w:p>
    <w:p w:rsidR="00996923" w:rsidRPr="00996923" w:rsidRDefault="00996923" w:rsidP="00996923">
      <w:pPr>
        <w:numPr>
          <w:ilvl w:val="0"/>
          <w:numId w:val="33"/>
        </w:numPr>
        <w:tabs>
          <w:tab w:val="clear" w:pos="720"/>
        </w:tabs>
        <w:spacing w:after="0" w:line="240" w:lineRule="auto"/>
        <w:ind w:left="426" w:hanging="426"/>
        <w:jc w:val="both"/>
        <w:rPr>
          <w:color w:val="auto"/>
        </w:rPr>
      </w:pPr>
      <w:r>
        <w:t xml:space="preserve">W </w:t>
      </w:r>
      <w:r w:rsidRPr="00996923">
        <w:rPr>
          <w:color w:val="auto"/>
        </w:rPr>
        <w:t>terminie 14 dni od otrzymania wniosku, o którym mowa w ust.</w:t>
      </w:r>
      <w:r>
        <w:rPr>
          <w:color w:val="auto"/>
        </w:rPr>
        <w:t xml:space="preserve"> </w:t>
      </w:r>
      <w:r w:rsidRPr="00996923">
        <w:rPr>
          <w:color w:val="auto"/>
        </w:rPr>
        <w:t xml:space="preserve">4, Strona umowy, której przedłożono wniosek, może zwrócić się do drugiej Strony z wezwaniem o jego uzupełnienie, poprzez przekazanie dodatkowych wyjaśnień, informacji lub dokumentów; wnioskodawca zobowiązany jest odpowiedzieć na wezwanie wyczerpująco i zgodnie ze stanem faktycznym, w terminie 7 dni od dnia otrzymania wezwania. </w:t>
      </w:r>
    </w:p>
    <w:p w:rsidR="00996923" w:rsidRDefault="00996923" w:rsidP="00996923">
      <w:pPr>
        <w:numPr>
          <w:ilvl w:val="0"/>
          <w:numId w:val="33"/>
        </w:numPr>
        <w:tabs>
          <w:tab w:val="clear" w:pos="720"/>
        </w:tabs>
        <w:spacing w:after="0" w:line="240" w:lineRule="auto"/>
        <w:ind w:left="426" w:hanging="426"/>
        <w:jc w:val="both"/>
      </w:pPr>
      <w:r w:rsidRPr="00996923">
        <w:rPr>
          <w:color w:val="auto"/>
        </w:rPr>
        <w:t xml:space="preserve">Strona umowy, której przedłożono wniosek, w terminie 14 dni od otrzymania kompletnego wniosku, informacji i wyjaśnień, zajmie pisemnie stanowisko </w:t>
      </w:r>
      <w:r>
        <w:t>w sprawie; za dzień przekazania stanowiska, uznaje się dzień jego wysłania na adres właściwy dla doręczeń pism odpowiednio do Zamawiającego lub Wykonawcy.</w:t>
      </w:r>
    </w:p>
    <w:p w:rsidR="00996923" w:rsidRDefault="00996923" w:rsidP="00996923">
      <w:pPr>
        <w:numPr>
          <w:ilvl w:val="0"/>
          <w:numId w:val="33"/>
        </w:numPr>
        <w:tabs>
          <w:tab w:val="clear" w:pos="720"/>
        </w:tabs>
        <w:spacing w:after="0" w:line="240" w:lineRule="auto"/>
        <w:ind w:left="426" w:hanging="426"/>
        <w:jc w:val="both"/>
      </w:pPr>
      <w:r>
        <w:t xml:space="preserve">Jeżeli zostanie wykazane, że zmiany ceny materiałów lub kosztów związanych </w:t>
      </w:r>
      <w:r>
        <w:br/>
        <w:t>z realizacją zamówienia uzasadniają zmianę wysokości wynagrodzenia należnego Wykonawcy, Strony umowy zawrą stosowny aneks do umowy, określający nową wysokość wynagrodzenia Wykonawcy, z</w:t>
      </w:r>
      <w:r w:rsidR="00592C7B">
        <w:t> </w:t>
      </w:r>
      <w:r>
        <w:t>uwzględnieniem dowiedzionych zmian.</w:t>
      </w:r>
    </w:p>
    <w:p w:rsidR="00996923" w:rsidRDefault="00996923" w:rsidP="00996923">
      <w:pPr>
        <w:numPr>
          <w:ilvl w:val="0"/>
          <w:numId w:val="33"/>
        </w:numPr>
        <w:tabs>
          <w:tab w:val="clear" w:pos="720"/>
        </w:tabs>
        <w:spacing w:after="0" w:line="240" w:lineRule="auto"/>
        <w:ind w:left="426" w:hanging="426"/>
        <w:jc w:val="both"/>
      </w:pPr>
      <w:r>
        <w:t xml:space="preserve">Wykonawca, którego wynagrodzenie zostało zmienione zobowiązany jest do zmiany wynagrodzenia przysługującego podwykonawcy z którym zawarł umowę w zakresie odpowiadającym zmianą cen materiałów lub kosztów dotyczących zobowiązania podwykonawcy. </w:t>
      </w:r>
    </w:p>
    <w:p w:rsidR="00996923" w:rsidRDefault="00996923" w:rsidP="00996923">
      <w:pPr>
        <w:numPr>
          <w:ilvl w:val="0"/>
          <w:numId w:val="33"/>
        </w:numPr>
        <w:tabs>
          <w:tab w:val="clear" w:pos="720"/>
        </w:tabs>
        <w:spacing w:after="0" w:line="240" w:lineRule="auto"/>
        <w:ind w:left="426" w:hanging="426"/>
        <w:jc w:val="both"/>
        <w:rPr>
          <w:rStyle w:val="contentpasted0"/>
        </w:rPr>
      </w:pPr>
      <w:r>
        <w:rPr>
          <w:rStyle w:val="contentpasted0"/>
        </w:rPr>
        <w:t>Maksymalna wartość zmiany wynagrodzenia jaką dopuszcza Zamawiający w efekcie zastosowania mechanizmu waloryzacyjnego to 10% wynagrodzenia Wykonawcy brutto określonego Umowie. </w:t>
      </w:r>
    </w:p>
    <w:p w:rsidR="00996923" w:rsidRDefault="00996923" w:rsidP="00996923">
      <w:pPr>
        <w:numPr>
          <w:ilvl w:val="0"/>
          <w:numId w:val="33"/>
        </w:numPr>
        <w:tabs>
          <w:tab w:val="clear" w:pos="720"/>
        </w:tabs>
        <w:spacing w:after="0" w:line="240" w:lineRule="auto"/>
        <w:ind w:left="426" w:hanging="426"/>
        <w:jc w:val="both"/>
      </w:pPr>
      <w:r>
        <w:t xml:space="preserve">W przypadku likwidacji wskaźnika lub zmiany podmiotu, który urzędowo go ustala, wskazany mechanizm stosuje się odpowiednio do wskaźnika i podmiotu, który zgodnie </w:t>
      </w:r>
      <w:r>
        <w:br/>
        <w:t xml:space="preserve">z odpowiednimi przepisami prawa zastąpi dotychczasowy wskaźnik lub podmiot. </w:t>
      </w:r>
      <w:r>
        <w:br/>
        <w:t>W przypadku, gdyby te wskaźniki przestały być dostępne, zastosowanie znajdą inne najbardziej zbliżone wskaźniki publikowane przez Prezesa Głównego Urzędu Statystycznego.</w:t>
      </w:r>
    </w:p>
    <w:p w:rsidR="00996923" w:rsidRDefault="00996923" w:rsidP="00A912DF">
      <w:pPr>
        <w:spacing w:after="0" w:line="240" w:lineRule="auto"/>
        <w:jc w:val="center"/>
      </w:pPr>
    </w:p>
    <w:p w:rsidR="00E33D45" w:rsidRPr="009A1DCD" w:rsidRDefault="00BF4630" w:rsidP="00A912DF">
      <w:pPr>
        <w:spacing w:after="0" w:line="240" w:lineRule="auto"/>
        <w:jc w:val="center"/>
        <w:rPr>
          <w:rFonts w:asciiTheme="minorHAnsi" w:hAnsiTheme="minorHAnsi" w:cstheme="minorHAnsi"/>
        </w:rPr>
      </w:pPr>
      <w:r w:rsidRPr="009A1DCD">
        <w:rPr>
          <w:rFonts w:asciiTheme="minorHAnsi" w:hAnsiTheme="minorHAnsi" w:cstheme="minorHAnsi"/>
        </w:rPr>
        <w:t>§ 13</w:t>
      </w:r>
    </w:p>
    <w:p w:rsidR="00E33D45" w:rsidRPr="009A1DCD" w:rsidRDefault="00BF4630" w:rsidP="00A912DF">
      <w:pPr>
        <w:spacing w:after="0" w:line="240" w:lineRule="auto"/>
        <w:jc w:val="center"/>
        <w:rPr>
          <w:rFonts w:asciiTheme="minorHAnsi" w:hAnsiTheme="minorHAnsi" w:cstheme="minorHAnsi"/>
          <w:b/>
        </w:rPr>
      </w:pPr>
      <w:r w:rsidRPr="009A1DCD">
        <w:rPr>
          <w:rFonts w:asciiTheme="minorHAnsi" w:hAnsiTheme="minorHAnsi" w:cstheme="minorHAnsi"/>
          <w:b/>
        </w:rPr>
        <w:t xml:space="preserve">Kary umowne </w:t>
      </w:r>
    </w:p>
    <w:p w:rsidR="00E33D45" w:rsidRPr="009A1DCD" w:rsidRDefault="00E33D45" w:rsidP="00A912DF">
      <w:pPr>
        <w:spacing w:after="0" w:line="240" w:lineRule="auto"/>
        <w:jc w:val="center"/>
        <w:rPr>
          <w:rFonts w:asciiTheme="minorHAnsi" w:hAnsiTheme="minorHAnsi" w:cstheme="minorHAnsi"/>
          <w:b/>
        </w:rPr>
      </w:pPr>
    </w:p>
    <w:p w:rsidR="006F242E" w:rsidRPr="009A1DCD" w:rsidRDefault="006F242E" w:rsidP="00A912DF">
      <w:pPr>
        <w:pStyle w:val="Akapitzlist"/>
        <w:numPr>
          <w:ilvl w:val="0"/>
          <w:numId w:val="13"/>
        </w:numPr>
        <w:spacing w:after="0" w:line="240" w:lineRule="auto"/>
        <w:ind w:left="426" w:hanging="426"/>
        <w:jc w:val="both"/>
        <w:rPr>
          <w:rFonts w:asciiTheme="minorHAnsi" w:hAnsiTheme="minorHAnsi" w:cstheme="minorHAnsi"/>
        </w:rPr>
      </w:pPr>
      <w:r w:rsidRPr="009A1DCD">
        <w:rPr>
          <w:rFonts w:asciiTheme="minorHAnsi" w:hAnsiTheme="minorHAnsi" w:cstheme="minorHAnsi"/>
        </w:rPr>
        <w:t>Wykonawca zapłaci Zamawiającemu kary umowne:</w:t>
      </w:r>
    </w:p>
    <w:p w:rsidR="006F242E" w:rsidRPr="009A1DCD" w:rsidRDefault="006F242E" w:rsidP="00A912DF">
      <w:pPr>
        <w:pStyle w:val="Akapitzlist"/>
        <w:numPr>
          <w:ilvl w:val="0"/>
          <w:numId w:val="14"/>
        </w:numPr>
        <w:spacing w:after="0" w:line="240" w:lineRule="auto"/>
        <w:ind w:left="851"/>
        <w:jc w:val="both"/>
        <w:rPr>
          <w:rFonts w:asciiTheme="minorHAnsi" w:hAnsiTheme="minorHAnsi" w:cstheme="minorHAnsi"/>
        </w:rPr>
      </w:pPr>
      <w:r w:rsidRPr="009A1DCD">
        <w:rPr>
          <w:rFonts w:asciiTheme="minorHAnsi" w:hAnsiTheme="minorHAnsi" w:cstheme="minorHAnsi"/>
        </w:rPr>
        <w:t xml:space="preserve">w przypadku odstąpienia od umowy lub </w:t>
      </w:r>
      <w:r w:rsidR="00DD4C8B">
        <w:rPr>
          <w:rFonts w:asciiTheme="minorHAnsi" w:hAnsiTheme="minorHAnsi" w:cstheme="minorHAnsi"/>
        </w:rPr>
        <w:t xml:space="preserve">w części lub </w:t>
      </w:r>
      <w:r w:rsidR="002632C5">
        <w:rPr>
          <w:rFonts w:asciiTheme="minorHAnsi" w:hAnsiTheme="minorHAnsi" w:cstheme="minorHAnsi"/>
        </w:rPr>
        <w:t xml:space="preserve">jej wypowiedzenia </w:t>
      </w:r>
      <w:r w:rsidRPr="009A1DCD">
        <w:rPr>
          <w:rFonts w:asciiTheme="minorHAnsi" w:hAnsiTheme="minorHAnsi" w:cstheme="minorHAnsi"/>
        </w:rPr>
        <w:t>przez którąkolwiek ze Stron z przyczyn leżących po stronie Wykonawcy - w wysokości  10 % wynagrodzenia brutto wskazanego w §12 ust. 1  pkt 1 umowy;</w:t>
      </w:r>
    </w:p>
    <w:p w:rsidR="006F242E" w:rsidRPr="009A1DCD" w:rsidRDefault="006F242E" w:rsidP="00A912DF">
      <w:pPr>
        <w:pStyle w:val="Akapitzlist"/>
        <w:numPr>
          <w:ilvl w:val="0"/>
          <w:numId w:val="14"/>
        </w:numPr>
        <w:spacing w:after="0" w:line="240" w:lineRule="auto"/>
        <w:ind w:left="851"/>
        <w:jc w:val="both"/>
        <w:rPr>
          <w:rFonts w:asciiTheme="minorHAnsi" w:hAnsiTheme="minorHAnsi" w:cstheme="minorHAnsi"/>
        </w:rPr>
      </w:pPr>
      <w:r w:rsidRPr="009A1DCD">
        <w:rPr>
          <w:rFonts w:asciiTheme="minorHAnsi" w:hAnsiTheme="minorHAnsi" w:cstheme="minorHAnsi"/>
        </w:rPr>
        <w:t>za zwłokę w rozpoczęciu świadczenia Usług, z przyczyn leżących po stronie Wykonawcy – w wysokości 0,5 % miesięcznego wynagrodzenia brutto wskazanego w § 12 ust. 1 pkt 2 umowy za każdy dzień zwłoki;</w:t>
      </w:r>
    </w:p>
    <w:p w:rsidR="006F242E" w:rsidRPr="009A1DCD" w:rsidRDefault="006F242E" w:rsidP="00A912DF">
      <w:pPr>
        <w:pStyle w:val="Akapitzlist"/>
        <w:numPr>
          <w:ilvl w:val="0"/>
          <w:numId w:val="14"/>
        </w:numPr>
        <w:spacing w:after="0" w:line="240" w:lineRule="auto"/>
        <w:ind w:left="851"/>
        <w:jc w:val="both"/>
        <w:rPr>
          <w:rFonts w:asciiTheme="minorHAnsi" w:hAnsiTheme="minorHAnsi" w:cstheme="minorHAnsi"/>
        </w:rPr>
      </w:pPr>
      <w:r w:rsidRPr="009A1DCD">
        <w:rPr>
          <w:rFonts w:asciiTheme="minorHAnsi" w:hAnsiTheme="minorHAnsi" w:cstheme="minorHAnsi"/>
        </w:rPr>
        <w:t>za przerwę w świadczeniu Usług, z przyczyn leżących po stronie Wykonawcy - w wysokości 5 % miesięcznego wynagrodzenia brutto wskazanego w § 12 ust. 1 pkt 2 umowy za każdy dzień przerwy;</w:t>
      </w:r>
    </w:p>
    <w:p w:rsidR="006F242E" w:rsidRPr="009A1DCD" w:rsidRDefault="006F242E" w:rsidP="00A912DF">
      <w:pPr>
        <w:pStyle w:val="Akapitzlist"/>
        <w:numPr>
          <w:ilvl w:val="0"/>
          <w:numId w:val="14"/>
        </w:numPr>
        <w:spacing w:after="0" w:line="240" w:lineRule="auto"/>
        <w:ind w:left="851"/>
        <w:jc w:val="both"/>
        <w:rPr>
          <w:rFonts w:asciiTheme="minorHAnsi" w:hAnsiTheme="minorHAnsi" w:cstheme="minorHAnsi"/>
        </w:rPr>
      </w:pPr>
      <w:r w:rsidRPr="009A1DCD">
        <w:rPr>
          <w:rFonts w:asciiTheme="minorHAnsi" w:hAnsiTheme="minorHAnsi" w:cstheme="minorHAnsi"/>
        </w:rPr>
        <w:t>za zwłokę w usunięciu nieprawidłowości w okresie wykonywania czynności określonych w Załącznika nr 1 do umowy, z przyczyn leżących po stronie Wykonawcy - w wysokości 150 zł za każdy rozpoczęty dzień zwłoki licząc od dnia następnego po dniu wyznaczonym na usunięcie nieprawidłowości;</w:t>
      </w:r>
    </w:p>
    <w:p w:rsidR="006F242E" w:rsidRPr="009A1DCD" w:rsidRDefault="006F242E" w:rsidP="00A912DF">
      <w:pPr>
        <w:pStyle w:val="Akapitzlist"/>
        <w:numPr>
          <w:ilvl w:val="0"/>
          <w:numId w:val="14"/>
        </w:numPr>
        <w:spacing w:after="0" w:line="240" w:lineRule="auto"/>
        <w:ind w:left="851"/>
        <w:jc w:val="both"/>
        <w:rPr>
          <w:rFonts w:asciiTheme="minorHAnsi" w:hAnsiTheme="minorHAnsi" w:cstheme="minorHAnsi"/>
        </w:rPr>
      </w:pPr>
      <w:r w:rsidRPr="009A1DCD">
        <w:rPr>
          <w:rFonts w:asciiTheme="minorHAnsi" w:hAnsiTheme="minorHAnsi" w:cstheme="minorHAnsi"/>
        </w:rPr>
        <w:t>za nieprawidłowości stwierdzone w okresie wykonywania czynności określonych w Załączniku nr 1 do umowy w wysokości:</w:t>
      </w:r>
    </w:p>
    <w:p w:rsidR="006F242E" w:rsidRPr="009A1DCD" w:rsidRDefault="0043043D" w:rsidP="00A912DF">
      <w:pPr>
        <w:pStyle w:val="Akapitzlist"/>
        <w:numPr>
          <w:ilvl w:val="1"/>
          <w:numId w:val="31"/>
        </w:numPr>
        <w:spacing w:after="0" w:line="240" w:lineRule="auto"/>
        <w:jc w:val="both"/>
        <w:rPr>
          <w:rFonts w:asciiTheme="minorHAnsi" w:hAnsiTheme="minorHAnsi" w:cstheme="minorHAnsi"/>
        </w:rPr>
      </w:pPr>
      <w:r w:rsidRPr="009A1DCD">
        <w:rPr>
          <w:rFonts w:asciiTheme="minorHAnsi" w:hAnsiTheme="minorHAnsi" w:cstheme="minorHAnsi"/>
        </w:rPr>
        <w:t>500,00</w:t>
      </w:r>
      <w:r w:rsidR="006F242E" w:rsidRPr="009A1DCD">
        <w:rPr>
          <w:rFonts w:asciiTheme="minorHAnsi" w:hAnsiTheme="minorHAnsi" w:cstheme="minorHAnsi"/>
        </w:rPr>
        <w:t xml:space="preserve"> zł za każde </w:t>
      </w:r>
      <w:r w:rsidRPr="009A1DCD">
        <w:rPr>
          <w:rFonts w:asciiTheme="minorHAnsi" w:hAnsiTheme="minorHAnsi" w:cstheme="minorHAnsi"/>
        </w:rPr>
        <w:t>3</w:t>
      </w:r>
      <w:r w:rsidR="006F242E" w:rsidRPr="009A1DCD">
        <w:rPr>
          <w:rFonts w:asciiTheme="minorHAnsi" w:hAnsiTheme="minorHAnsi" w:cstheme="minorHAnsi"/>
        </w:rPr>
        <w:t xml:space="preserve"> i więcej nieprawidłowości stwierdzonych przez Zamawiającego i</w:t>
      </w:r>
      <w:r w:rsidRPr="009A1DCD">
        <w:rPr>
          <w:rFonts w:asciiTheme="minorHAnsi" w:hAnsiTheme="minorHAnsi" w:cstheme="minorHAnsi"/>
        </w:rPr>
        <w:t> </w:t>
      </w:r>
      <w:r w:rsidR="006F242E" w:rsidRPr="009A1DCD">
        <w:rPr>
          <w:rFonts w:asciiTheme="minorHAnsi" w:hAnsiTheme="minorHAnsi" w:cstheme="minorHAnsi"/>
        </w:rPr>
        <w:t>zgłoszonych Wykonawcy w danym miesiącu rozliczeniowym -  z zastrzeżeniem pkt b),</w:t>
      </w:r>
    </w:p>
    <w:p w:rsidR="006F242E" w:rsidRPr="009A1DCD" w:rsidRDefault="0043043D" w:rsidP="00A912DF">
      <w:pPr>
        <w:pStyle w:val="Akapitzlist"/>
        <w:numPr>
          <w:ilvl w:val="1"/>
          <w:numId w:val="31"/>
        </w:numPr>
        <w:spacing w:line="240" w:lineRule="auto"/>
        <w:rPr>
          <w:rFonts w:asciiTheme="minorHAnsi" w:hAnsiTheme="minorHAnsi" w:cstheme="minorHAnsi"/>
        </w:rPr>
      </w:pPr>
      <w:r w:rsidRPr="009A1DCD">
        <w:rPr>
          <w:rFonts w:asciiTheme="minorHAnsi" w:hAnsiTheme="minorHAnsi" w:cstheme="minorHAnsi"/>
        </w:rPr>
        <w:t>1</w:t>
      </w:r>
      <w:r w:rsidR="00B05847" w:rsidRPr="009A1DCD">
        <w:rPr>
          <w:rFonts w:asciiTheme="minorHAnsi" w:hAnsiTheme="minorHAnsi" w:cstheme="minorHAnsi"/>
        </w:rPr>
        <w:t xml:space="preserve"> </w:t>
      </w:r>
      <w:r w:rsidRPr="009A1DCD">
        <w:rPr>
          <w:rFonts w:asciiTheme="minorHAnsi" w:hAnsiTheme="minorHAnsi" w:cstheme="minorHAnsi"/>
        </w:rPr>
        <w:t>000,00</w:t>
      </w:r>
      <w:r w:rsidR="006F242E" w:rsidRPr="009A1DCD">
        <w:rPr>
          <w:rFonts w:asciiTheme="minorHAnsi" w:hAnsiTheme="minorHAnsi" w:cstheme="minorHAnsi"/>
        </w:rPr>
        <w:t xml:space="preserve"> zł za  każde 10 i więcej  nieprawidłowości stwierdzonych przez Zamawiającego i</w:t>
      </w:r>
      <w:r w:rsidR="00B05847" w:rsidRPr="009A1DCD">
        <w:rPr>
          <w:rFonts w:asciiTheme="minorHAnsi" w:hAnsiTheme="minorHAnsi" w:cstheme="minorHAnsi"/>
        </w:rPr>
        <w:t> </w:t>
      </w:r>
      <w:r w:rsidR="006F242E" w:rsidRPr="009A1DCD">
        <w:rPr>
          <w:rFonts w:asciiTheme="minorHAnsi" w:hAnsiTheme="minorHAnsi" w:cstheme="minorHAnsi"/>
        </w:rPr>
        <w:t>zgłoszonych Wykonawcy w danym miesiącu rozliczeniowym z zastrzeżeniem pkt. c),</w:t>
      </w:r>
    </w:p>
    <w:p w:rsidR="006F242E" w:rsidRDefault="0043043D" w:rsidP="00A912DF">
      <w:pPr>
        <w:pStyle w:val="Akapitzlist"/>
        <w:numPr>
          <w:ilvl w:val="1"/>
          <w:numId w:val="31"/>
        </w:numPr>
        <w:spacing w:line="240" w:lineRule="auto"/>
        <w:rPr>
          <w:rFonts w:asciiTheme="minorHAnsi" w:hAnsiTheme="minorHAnsi" w:cstheme="minorHAnsi"/>
        </w:rPr>
      </w:pPr>
      <w:r w:rsidRPr="009A1DCD">
        <w:rPr>
          <w:rFonts w:asciiTheme="minorHAnsi" w:hAnsiTheme="minorHAnsi" w:cstheme="minorHAnsi"/>
        </w:rPr>
        <w:lastRenderedPageBreak/>
        <w:t>1</w:t>
      </w:r>
      <w:r w:rsidR="00B05847" w:rsidRPr="009A1DCD">
        <w:rPr>
          <w:rFonts w:asciiTheme="minorHAnsi" w:hAnsiTheme="minorHAnsi" w:cstheme="minorHAnsi"/>
        </w:rPr>
        <w:t xml:space="preserve"> </w:t>
      </w:r>
      <w:r w:rsidRPr="009A1DCD">
        <w:rPr>
          <w:rFonts w:asciiTheme="minorHAnsi" w:hAnsiTheme="minorHAnsi" w:cstheme="minorHAnsi"/>
        </w:rPr>
        <w:t>500,00</w:t>
      </w:r>
      <w:r w:rsidR="006F242E" w:rsidRPr="009A1DCD">
        <w:rPr>
          <w:rFonts w:asciiTheme="minorHAnsi" w:hAnsiTheme="minorHAnsi" w:cstheme="minorHAnsi"/>
        </w:rPr>
        <w:t xml:space="preserve"> zł za każde 15 i więcej nieprawidłowości stwierdzonych przez Zamawiającego i</w:t>
      </w:r>
      <w:r w:rsidR="00B05847" w:rsidRPr="009A1DCD">
        <w:rPr>
          <w:rFonts w:asciiTheme="minorHAnsi" w:hAnsiTheme="minorHAnsi" w:cstheme="minorHAnsi"/>
        </w:rPr>
        <w:t> </w:t>
      </w:r>
      <w:r w:rsidR="006F242E" w:rsidRPr="009A1DCD">
        <w:rPr>
          <w:rFonts w:asciiTheme="minorHAnsi" w:hAnsiTheme="minorHAnsi" w:cstheme="minorHAnsi"/>
        </w:rPr>
        <w:t>zgłoszonych Wykonawcy w danym miesiącu rozliczeniowym,</w:t>
      </w:r>
    </w:p>
    <w:p w:rsidR="008802D7" w:rsidRPr="002420C7" w:rsidRDefault="008802D7" w:rsidP="00A701D5">
      <w:pPr>
        <w:pStyle w:val="Akapitzlist"/>
        <w:numPr>
          <w:ilvl w:val="0"/>
          <w:numId w:val="14"/>
        </w:numPr>
        <w:spacing w:after="0" w:line="240" w:lineRule="auto"/>
        <w:ind w:left="851"/>
        <w:jc w:val="both"/>
        <w:rPr>
          <w:rFonts w:asciiTheme="minorHAnsi" w:hAnsiTheme="minorHAnsi" w:cstheme="minorHAnsi"/>
          <w:color w:val="auto"/>
        </w:rPr>
      </w:pPr>
      <w:r w:rsidRPr="002420C7">
        <w:rPr>
          <w:rFonts w:asciiTheme="minorHAnsi" w:hAnsiTheme="minorHAnsi" w:cstheme="minorHAnsi"/>
          <w:color w:val="auto"/>
        </w:rPr>
        <w:t xml:space="preserve">za nieprzedłożenie we wskazanym terminie dowodów, o których mowa w  § 4 ust. 3 </w:t>
      </w:r>
      <w:r w:rsidR="00A701D5" w:rsidRPr="002420C7">
        <w:rPr>
          <w:rFonts w:asciiTheme="minorHAnsi" w:hAnsiTheme="minorHAnsi" w:cstheme="minorHAnsi"/>
          <w:color w:val="auto"/>
        </w:rPr>
        <w:t xml:space="preserve">w wysokości 200,00 zł za każdy dzień zwłoki, </w:t>
      </w:r>
    </w:p>
    <w:p w:rsidR="006F242E" w:rsidRPr="009A1DCD" w:rsidRDefault="006F242E" w:rsidP="00A912DF">
      <w:pPr>
        <w:pStyle w:val="Akapitzlist"/>
        <w:numPr>
          <w:ilvl w:val="0"/>
          <w:numId w:val="31"/>
        </w:numPr>
        <w:spacing w:after="0" w:line="240" w:lineRule="auto"/>
        <w:ind w:left="426" w:hanging="426"/>
        <w:jc w:val="both"/>
        <w:rPr>
          <w:rFonts w:asciiTheme="minorHAnsi" w:hAnsiTheme="minorHAnsi" w:cstheme="minorHAnsi"/>
        </w:rPr>
      </w:pPr>
      <w:r w:rsidRPr="009A1DCD">
        <w:rPr>
          <w:rFonts w:asciiTheme="minorHAnsi" w:hAnsiTheme="minorHAnsi" w:cstheme="minorHAnsi"/>
        </w:rPr>
        <w:t>Łączna wysokość należności, jakie Wykonawca będzie zobowiązany zapłacić Zamawiającemu z tytułu kar umownych przewidzianych umową, nie może przekroczyć 10% wynagrodzenia brutto wskazanego w § 12 ust. 1 pkt  1 umowy.</w:t>
      </w:r>
    </w:p>
    <w:p w:rsidR="006F242E" w:rsidRPr="009A1DCD" w:rsidRDefault="006F242E" w:rsidP="00A912DF">
      <w:pPr>
        <w:pStyle w:val="Akapitzlist"/>
        <w:numPr>
          <w:ilvl w:val="0"/>
          <w:numId w:val="31"/>
        </w:numPr>
        <w:spacing w:after="0" w:line="240" w:lineRule="auto"/>
        <w:ind w:left="426" w:hanging="426"/>
        <w:jc w:val="both"/>
        <w:rPr>
          <w:rFonts w:asciiTheme="minorHAnsi" w:hAnsiTheme="minorHAnsi" w:cstheme="minorHAnsi"/>
        </w:rPr>
      </w:pPr>
      <w:r w:rsidRPr="009A1DCD">
        <w:rPr>
          <w:rFonts w:asciiTheme="minorHAnsi" w:hAnsiTheme="minorHAnsi" w:cstheme="minorHAnsi"/>
        </w:rPr>
        <w:t>Zamawiający zastrzega sobie prawo do odszkodowania uzupełniającego, przewyższającego wysokość kar umownych, do wysokości rzeczywiście poniesionej szkody na zasadach ogólnych określonych przepisami Kodeksu cywilnego.</w:t>
      </w:r>
    </w:p>
    <w:p w:rsidR="00B87EAE" w:rsidRPr="002420C7" w:rsidRDefault="006F242E" w:rsidP="00A912DF">
      <w:pPr>
        <w:pStyle w:val="Akapitzlist"/>
        <w:numPr>
          <w:ilvl w:val="0"/>
          <w:numId w:val="31"/>
        </w:numPr>
        <w:spacing w:after="0" w:line="240" w:lineRule="auto"/>
        <w:ind w:left="426" w:hanging="426"/>
        <w:jc w:val="both"/>
        <w:rPr>
          <w:rFonts w:asciiTheme="minorHAnsi" w:hAnsiTheme="minorHAnsi" w:cstheme="minorHAnsi"/>
        </w:rPr>
      </w:pPr>
      <w:r w:rsidRPr="009A1DCD">
        <w:rPr>
          <w:rFonts w:asciiTheme="minorHAnsi" w:hAnsiTheme="minorHAnsi" w:cstheme="minorHAnsi"/>
        </w:rPr>
        <w:t>Strony postanawiają, że obowiązek zapłaty kary umownej o której mowa w § 13 ust. 5 trwa także w</w:t>
      </w:r>
      <w:r w:rsidR="00B51AB6">
        <w:rPr>
          <w:rFonts w:asciiTheme="minorHAnsi" w:hAnsiTheme="minorHAnsi" w:cstheme="minorHAnsi"/>
        </w:rPr>
        <w:t> </w:t>
      </w:r>
      <w:r w:rsidRPr="009A1DCD">
        <w:rPr>
          <w:rFonts w:asciiTheme="minorHAnsi" w:hAnsiTheme="minorHAnsi" w:cstheme="minorHAnsi"/>
        </w:rPr>
        <w:t>przypadku usunięcia nieprawidłowości zgłoszonych przez Zamawiającego. Pod pojęciem „nieprawidłowości” użytym w tym ustępie Zamawiający rozumie brak należytego wykonania usługi w</w:t>
      </w:r>
      <w:r w:rsidR="00B51AB6">
        <w:rPr>
          <w:rFonts w:asciiTheme="minorHAnsi" w:hAnsiTheme="minorHAnsi" w:cstheme="minorHAnsi"/>
        </w:rPr>
        <w:t> </w:t>
      </w:r>
      <w:r w:rsidRPr="009A1DCD">
        <w:rPr>
          <w:rFonts w:asciiTheme="minorHAnsi" w:hAnsiTheme="minorHAnsi" w:cstheme="minorHAnsi"/>
        </w:rPr>
        <w:t xml:space="preserve">danym dniu jej świadczenia, niezależnie od tego, ile faktycznie stwierdzono uchybień w danym dniu. </w:t>
      </w:r>
    </w:p>
    <w:p w:rsidR="00B87EAE" w:rsidRPr="009A1DCD" w:rsidRDefault="00A045F0" w:rsidP="00A912DF">
      <w:pPr>
        <w:autoSpaceDE w:val="0"/>
        <w:autoSpaceDN w:val="0"/>
        <w:adjustRightInd w:val="0"/>
        <w:spacing w:after="0" w:line="240" w:lineRule="auto"/>
        <w:ind w:hanging="284"/>
        <w:jc w:val="center"/>
        <w:rPr>
          <w:rFonts w:asciiTheme="minorHAnsi" w:hAnsiTheme="minorHAnsi" w:cstheme="minorHAnsi"/>
        </w:rPr>
      </w:pPr>
      <w:r w:rsidRPr="009A1DCD">
        <w:rPr>
          <w:rFonts w:asciiTheme="minorHAnsi" w:hAnsiTheme="minorHAnsi" w:cstheme="minorHAnsi"/>
        </w:rPr>
        <w:t>§ 14</w:t>
      </w:r>
      <w:r w:rsidR="00B87EAE" w:rsidRPr="009A1DCD">
        <w:rPr>
          <w:rFonts w:asciiTheme="minorHAnsi" w:hAnsiTheme="minorHAnsi" w:cstheme="minorHAnsi"/>
        </w:rPr>
        <w:t xml:space="preserve"> </w:t>
      </w:r>
    </w:p>
    <w:p w:rsidR="00B87EAE" w:rsidRPr="009A1DCD" w:rsidRDefault="007776F6" w:rsidP="00A912DF">
      <w:pPr>
        <w:autoSpaceDE w:val="0"/>
        <w:autoSpaceDN w:val="0"/>
        <w:adjustRightInd w:val="0"/>
        <w:spacing w:after="0" w:line="240" w:lineRule="auto"/>
        <w:ind w:hanging="284"/>
        <w:jc w:val="center"/>
        <w:rPr>
          <w:rFonts w:asciiTheme="minorHAnsi" w:hAnsiTheme="minorHAnsi" w:cstheme="minorHAnsi"/>
          <w:b/>
        </w:rPr>
      </w:pPr>
      <w:r w:rsidRPr="009A1DCD">
        <w:rPr>
          <w:rFonts w:asciiTheme="minorHAnsi" w:hAnsiTheme="minorHAnsi" w:cstheme="minorHAnsi"/>
          <w:b/>
        </w:rPr>
        <w:t>Przetwarzanie</w:t>
      </w:r>
      <w:r w:rsidR="00B87EAE" w:rsidRPr="009A1DCD">
        <w:rPr>
          <w:rFonts w:asciiTheme="minorHAnsi" w:hAnsiTheme="minorHAnsi" w:cstheme="minorHAnsi"/>
          <w:b/>
        </w:rPr>
        <w:t xml:space="preserve"> danych osobowych</w:t>
      </w:r>
    </w:p>
    <w:p w:rsidR="00736B31" w:rsidRPr="009A1DCD" w:rsidRDefault="00736B31" w:rsidP="00A912DF">
      <w:pPr>
        <w:autoSpaceDE w:val="0"/>
        <w:autoSpaceDN w:val="0"/>
        <w:adjustRightInd w:val="0"/>
        <w:spacing w:after="0" w:line="240" w:lineRule="auto"/>
        <w:ind w:hanging="284"/>
        <w:jc w:val="center"/>
        <w:rPr>
          <w:rFonts w:asciiTheme="minorHAnsi" w:hAnsiTheme="minorHAnsi" w:cstheme="minorHAnsi"/>
          <w:b/>
        </w:rPr>
      </w:pPr>
    </w:p>
    <w:p w:rsidR="00E77E7E" w:rsidRPr="009A1DCD" w:rsidRDefault="00E77E7E" w:rsidP="00A912DF">
      <w:pPr>
        <w:pStyle w:val="NormalnyWeb"/>
        <w:shd w:val="clear" w:color="auto" w:fill="FFFFFF"/>
        <w:spacing w:before="0" w:beforeAutospacing="0" w:after="94" w:afterAutospacing="0"/>
        <w:jc w:val="both"/>
        <w:rPr>
          <w:rFonts w:asciiTheme="minorHAnsi" w:hAnsiTheme="minorHAnsi" w:cstheme="minorHAnsi"/>
          <w:color w:val="333333"/>
          <w:sz w:val="22"/>
          <w:szCs w:val="22"/>
        </w:rPr>
      </w:pPr>
      <w:r w:rsidRPr="009A1DCD">
        <w:rPr>
          <w:rFonts w:asciiTheme="minorHAnsi" w:hAnsiTheme="minorHAnsi" w:cstheme="minorHAnsi"/>
          <w:color w:val="333333"/>
          <w:sz w:val="22"/>
          <w:szCs w:val="22"/>
        </w:rPr>
        <w:t>Zgodnie z art.13 ust.1 i ust.2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informujemy, iż:</w:t>
      </w:r>
    </w:p>
    <w:p w:rsidR="00E77E7E" w:rsidRPr="009A1DCD" w:rsidRDefault="00E77E7E" w:rsidP="00A912DF">
      <w:pPr>
        <w:pStyle w:val="NormalnyWeb"/>
        <w:shd w:val="clear" w:color="auto" w:fill="FFFFFF"/>
        <w:spacing w:before="0" w:beforeAutospacing="0" w:after="94" w:afterAutospacing="0"/>
        <w:jc w:val="both"/>
        <w:rPr>
          <w:rFonts w:asciiTheme="minorHAnsi" w:hAnsiTheme="minorHAnsi" w:cstheme="minorHAnsi"/>
          <w:color w:val="333333"/>
          <w:sz w:val="22"/>
          <w:szCs w:val="22"/>
        </w:rPr>
      </w:pPr>
      <w:r w:rsidRPr="009A1DCD">
        <w:rPr>
          <w:rFonts w:asciiTheme="minorHAnsi" w:hAnsiTheme="minorHAnsi" w:cstheme="minorHAnsi"/>
          <w:color w:val="333333"/>
          <w:sz w:val="22"/>
          <w:szCs w:val="22"/>
        </w:rPr>
        <w:t>1) administratorem Pani/Pana danych osobowych jest Starosta Gliwicki z siedzibą w Gliwicach przy ul.</w:t>
      </w:r>
      <w:r w:rsidR="00F94CE0" w:rsidRPr="009A1DCD">
        <w:rPr>
          <w:rFonts w:asciiTheme="minorHAnsi" w:hAnsiTheme="minorHAnsi" w:cstheme="minorHAnsi"/>
          <w:color w:val="333333"/>
          <w:sz w:val="22"/>
          <w:szCs w:val="22"/>
        </w:rPr>
        <w:t> </w:t>
      </w:r>
      <w:r w:rsidRPr="009A1DCD">
        <w:rPr>
          <w:rFonts w:asciiTheme="minorHAnsi" w:hAnsiTheme="minorHAnsi" w:cstheme="minorHAnsi"/>
          <w:color w:val="333333"/>
          <w:sz w:val="22"/>
          <w:szCs w:val="22"/>
        </w:rPr>
        <w:t>Zygmunta Starego 17;</w:t>
      </w:r>
    </w:p>
    <w:p w:rsidR="00E77E7E" w:rsidRPr="009A1DCD" w:rsidRDefault="00E77E7E" w:rsidP="00A912DF">
      <w:pPr>
        <w:pStyle w:val="NormalnyWeb"/>
        <w:shd w:val="clear" w:color="auto" w:fill="FFFFFF"/>
        <w:spacing w:before="0" w:beforeAutospacing="0" w:after="94" w:afterAutospacing="0"/>
        <w:jc w:val="both"/>
        <w:rPr>
          <w:rFonts w:asciiTheme="minorHAnsi" w:hAnsiTheme="minorHAnsi" w:cstheme="minorHAnsi"/>
          <w:color w:val="333333"/>
          <w:sz w:val="22"/>
          <w:szCs w:val="22"/>
        </w:rPr>
      </w:pPr>
      <w:r w:rsidRPr="009A1DCD">
        <w:rPr>
          <w:rFonts w:asciiTheme="minorHAnsi" w:hAnsiTheme="minorHAnsi" w:cstheme="minorHAnsi"/>
          <w:color w:val="333333"/>
          <w:sz w:val="22"/>
          <w:szCs w:val="22"/>
        </w:rPr>
        <w:t>2) kontakt z Inspektorem Ochrony Danych – tel. 32 231 96 86, email: iod@starostwo.gliwice.pl;</w:t>
      </w:r>
    </w:p>
    <w:p w:rsidR="00E77E7E" w:rsidRPr="009A1DCD" w:rsidRDefault="00E77E7E" w:rsidP="00A912DF">
      <w:pPr>
        <w:pStyle w:val="NormalnyWeb"/>
        <w:shd w:val="clear" w:color="auto" w:fill="FFFFFF"/>
        <w:spacing w:before="0" w:beforeAutospacing="0" w:after="94" w:afterAutospacing="0"/>
        <w:jc w:val="both"/>
        <w:rPr>
          <w:rFonts w:asciiTheme="minorHAnsi" w:hAnsiTheme="minorHAnsi" w:cstheme="minorHAnsi"/>
          <w:color w:val="333333"/>
          <w:sz w:val="22"/>
          <w:szCs w:val="22"/>
        </w:rPr>
      </w:pPr>
      <w:r w:rsidRPr="009A1DCD">
        <w:rPr>
          <w:rFonts w:asciiTheme="minorHAnsi" w:hAnsiTheme="minorHAnsi" w:cstheme="minorHAnsi"/>
          <w:color w:val="333333"/>
          <w:sz w:val="22"/>
          <w:szCs w:val="22"/>
        </w:rPr>
        <w:t>3) Pani/Pana dane osobowe przetwarzane będą w celu realizacji ustawowych zadań urzędu tj. udzieleniu odpowiedzi na wniosek o udostępnienie informacji publicznej, na podstawie art. 6 ust. 1 lit. c ogólnego rozporządzenia o ochronie danych osobowych z dnia 27 kwietnia 2016 r. oraz na podstawie ustawy z dnia 6 września 2001 r. o dostępie do informacji publicznej;</w:t>
      </w:r>
    </w:p>
    <w:p w:rsidR="00E77E7E" w:rsidRPr="009A1DCD" w:rsidRDefault="00E77E7E" w:rsidP="00A912DF">
      <w:pPr>
        <w:pStyle w:val="NormalnyWeb"/>
        <w:shd w:val="clear" w:color="auto" w:fill="FFFFFF"/>
        <w:spacing w:before="0" w:beforeAutospacing="0" w:after="94" w:afterAutospacing="0"/>
        <w:jc w:val="both"/>
        <w:rPr>
          <w:rFonts w:asciiTheme="minorHAnsi" w:hAnsiTheme="minorHAnsi" w:cstheme="minorHAnsi"/>
          <w:color w:val="333333"/>
          <w:sz w:val="22"/>
          <w:szCs w:val="22"/>
        </w:rPr>
      </w:pPr>
      <w:r w:rsidRPr="009A1DCD">
        <w:rPr>
          <w:rFonts w:asciiTheme="minorHAnsi" w:hAnsiTheme="minorHAnsi" w:cstheme="minorHAnsi"/>
          <w:color w:val="333333"/>
          <w:sz w:val="22"/>
          <w:szCs w:val="22"/>
        </w:rPr>
        <w:t xml:space="preserve">4) odbiorcami Pani/Pana danych osobowych będą wyłącznie podmioty uprawnione do uzyskania danych osobowych na podstawie przepisów prawa, a także </w:t>
      </w:r>
      <w:r w:rsidR="009A1DCD" w:rsidRPr="009A1DCD">
        <w:rPr>
          <w:rFonts w:asciiTheme="minorHAnsi" w:hAnsiTheme="minorHAnsi" w:cstheme="minorHAnsi"/>
          <w:bCs/>
          <w:color w:val="000000"/>
          <w:sz w:val="22"/>
          <w:szCs w:val="22"/>
        </w:rPr>
        <w:t>Kancelarię Prawną COMESTOR Radca Prawny Ireneusz Żarłok</w:t>
      </w:r>
      <w:r w:rsidR="009A1DCD" w:rsidRPr="009A1DCD">
        <w:rPr>
          <w:rFonts w:asciiTheme="minorHAnsi" w:hAnsiTheme="minorHAnsi" w:cstheme="minorHAnsi"/>
          <w:color w:val="333333"/>
          <w:sz w:val="22"/>
          <w:szCs w:val="22"/>
        </w:rPr>
        <w:t xml:space="preserve"> </w:t>
      </w:r>
      <w:r w:rsidRPr="009A1DCD">
        <w:rPr>
          <w:rFonts w:asciiTheme="minorHAnsi" w:hAnsiTheme="minorHAnsi" w:cstheme="minorHAnsi"/>
          <w:color w:val="333333"/>
          <w:sz w:val="22"/>
          <w:szCs w:val="22"/>
        </w:rPr>
        <w:t>oraz firma LTC Sp. z o.o. z Wielunia;</w:t>
      </w:r>
    </w:p>
    <w:p w:rsidR="00E77E7E" w:rsidRPr="009A1DCD" w:rsidRDefault="00E77E7E" w:rsidP="00A912DF">
      <w:pPr>
        <w:pStyle w:val="NormalnyWeb"/>
        <w:shd w:val="clear" w:color="auto" w:fill="FFFFFF"/>
        <w:spacing w:before="0" w:beforeAutospacing="0" w:after="94" w:afterAutospacing="0"/>
        <w:jc w:val="both"/>
        <w:rPr>
          <w:rFonts w:asciiTheme="minorHAnsi" w:hAnsiTheme="minorHAnsi" w:cstheme="minorHAnsi"/>
          <w:color w:val="333333"/>
          <w:sz w:val="22"/>
          <w:szCs w:val="22"/>
        </w:rPr>
      </w:pPr>
      <w:r w:rsidRPr="009A1DCD">
        <w:rPr>
          <w:rFonts w:asciiTheme="minorHAnsi" w:hAnsiTheme="minorHAnsi" w:cstheme="minorHAnsi"/>
          <w:color w:val="333333"/>
          <w:sz w:val="22"/>
          <w:szCs w:val="22"/>
        </w:rPr>
        <w:t>5) Pani/Pana dane osobowe będą przechowywane przez okres wynikający z przepisów prawa, tj. Rozporządzenia Prezesa Rady Ministrów z dn. 18 stycznia 2011 r. w sprawie instrukcji kancelaryjnej, jednolitych rzeczowych wykazów akt oraz instrukcji w sprawie organizacji i zakresu działania archiwów zakładowych;</w:t>
      </w:r>
    </w:p>
    <w:p w:rsidR="00E77E7E" w:rsidRPr="009A1DCD" w:rsidRDefault="00E77E7E" w:rsidP="00A912DF">
      <w:pPr>
        <w:pStyle w:val="NormalnyWeb"/>
        <w:shd w:val="clear" w:color="auto" w:fill="FFFFFF"/>
        <w:spacing w:before="0" w:beforeAutospacing="0" w:after="94" w:afterAutospacing="0"/>
        <w:jc w:val="both"/>
        <w:rPr>
          <w:rFonts w:asciiTheme="minorHAnsi" w:hAnsiTheme="minorHAnsi" w:cstheme="minorHAnsi"/>
          <w:color w:val="333333"/>
          <w:sz w:val="22"/>
          <w:szCs w:val="22"/>
        </w:rPr>
      </w:pPr>
      <w:r w:rsidRPr="009A1DCD">
        <w:rPr>
          <w:rFonts w:asciiTheme="minorHAnsi" w:hAnsiTheme="minorHAnsi" w:cstheme="minorHAnsi"/>
          <w:color w:val="333333"/>
          <w:sz w:val="22"/>
          <w:szCs w:val="22"/>
        </w:rPr>
        <w:t>6) posiada Pani/Pan prawo żądania od administratora dostępu do danych osobowych, prawo do ich sprostowania oraz prawo do ograniczenia ich przetwarzania;</w:t>
      </w:r>
    </w:p>
    <w:p w:rsidR="00E77E7E" w:rsidRPr="009A1DCD" w:rsidRDefault="00E77E7E" w:rsidP="00A912DF">
      <w:pPr>
        <w:pStyle w:val="NormalnyWeb"/>
        <w:shd w:val="clear" w:color="auto" w:fill="FFFFFF"/>
        <w:spacing w:before="0" w:beforeAutospacing="0" w:after="94" w:afterAutospacing="0"/>
        <w:jc w:val="both"/>
        <w:rPr>
          <w:rFonts w:asciiTheme="minorHAnsi" w:hAnsiTheme="minorHAnsi" w:cstheme="minorHAnsi"/>
          <w:color w:val="333333"/>
          <w:sz w:val="22"/>
          <w:szCs w:val="22"/>
        </w:rPr>
      </w:pPr>
      <w:r w:rsidRPr="009A1DCD">
        <w:rPr>
          <w:rFonts w:asciiTheme="minorHAnsi" w:hAnsiTheme="minorHAnsi" w:cstheme="minorHAnsi"/>
          <w:color w:val="333333"/>
          <w:sz w:val="22"/>
          <w:szCs w:val="22"/>
        </w:rPr>
        <w:t>7) ma Pani/Pan prawo wniesienia skargi do organu nadzorczego tj. Prezesa Urzędu Ochrony Danych Osobowych gdy uzna Pani/Pan, iż przetwarzanie Pani/Pana danych osobowych narusza przepisy ogólnego rozporządzenia o ochronie danych osobowych wskazanego na wstępie;</w:t>
      </w:r>
    </w:p>
    <w:p w:rsidR="00E77E7E" w:rsidRPr="009A1DCD" w:rsidRDefault="00E77E7E" w:rsidP="00A912DF">
      <w:pPr>
        <w:pStyle w:val="NormalnyWeb"/>
        <w:shd w:val="clear" w:color="auto" w:fill="FFFFFF"/>
        <w:spacing w:before="0" w:beforeAutospacing="0" w:after="94" w:afterAutospacing="0"/>
        <w:jc w:val="both"/>
        <w:rPr>
          <w:rFonts w:asciiTheme="minorHAnsi" w:hAnsiTheme="minorHAnsi" w:cstheme="minorHAnsi"/>
          <w:color w:val="333333"/>
          <w:sz w:val="22"/>
          <w:szCs w:val="22"/>
        </w:rPr>
      </w:pPr>
      <w:r w:rsidRPr="009A1DCD">
        <w:rPr>
          <w:rFonts w:asciiTheme="minorHAnsi" w:hAnsiTheme="minorHAnsi" w:cstheme="minorHAnsi"/>
          <w:color w:val="333333"/>
          <w:sz w:val="22"/>
          <w:szCs w:val="22"/>
        </w:rPr>
        <w:t>8) podanie danych osobowych nie jest obligatoryjne, jednak podanie tych danych ułatwi realizację złożonego wniosku; </w:t>
      </w:r>
    </w:p>
    <w:p w:rsidR="00E77E7E" w:rsidRPr="009A1DCD" w:rsidRDefault="00E77E7E" w:rsidP="00A912DF">
      <w:pPr>
        <w:pStyle w:val="NormalnyWeb"/>
        <w:shd w:val="clear" w:color="auto" w:fill="FFFFFF"/>
        <w:spacing w:before="0" w:beforeAutospacing="0" w:after="94" w:afterAutospacing="0"/>
        <w:jc w:val="both"/>
        <w:rPr>
          <w:rFonts w:asciiTheme="minorHAnsi" w:hAnsiTheme="minorHAnsi" w:cstheme="minorHAnsi"/>
          <w:color w:val="333333"/>
          <w:sz w:val="22"/>
          <w:szCs w:val="22"/>
        </w:rPr>
      </w:pPr>
      <w:r w:rsidRPr="009A1DCD">
        <w:rPr>
          <w:rFonts w:asciiTheme="minorHAnsi" w:hAnsiTheme="minorHAnsi" w:cstheme="minorHAnsi"/>
          <w:color w:val="333333"/>
          <w:sz w:val="22"/>
          <w:szCs w:val="22"/>
        </w:rPr>
        <w:t>9) Pani/Pana dane nie będą przekazane odbiorcy w państwie trzecim lub organizacji międzynarodowej;</w:t>
      </w:r>
    </w:p>
    <w:p w:rsidR="00751A67" w:rsidRDefault="00E77E7E" w:rsidP="00A912DF">
      <w:pPr>
        <w:pStyle w:val="NormalnyWeb"/>
        <w:shd w:val="clear" w:color="auto" w:fill="FFFFFF"/>
        <w:spacing w:before="0" w:beforeAutospacing="0" w:after="94" w:afterAutospacing="0"/>
        <w:jc w:val="both"/>
        <w:rPr>
          <w:rFonts w:asciiTheme="minorHAnsi" w:hAnsiTheme="minorHAnsi" w:cstheme="minorHAnsi"/>
          <w:color w:val="333333"/>
          <w:sz w:val="22"/>
          <w:szCs w:val="22"/>
        </w:rPr>
      </w:pPr>
      <w:r w:rsidRPr="009A1DCD">
        <w:rPr>
          <w:rFonts w:asciiTheme="minorHAnsi" w:hAnsiTheme="minorHAnsi" w:cstheme="minorHAnsi"/>
          <w:color w:val="333333"/>
          <w:sz w:val="22"/>
          <w:szCs w:val="22"/>
        </w:rPr>
        <w:t>10) Pani/Pana dane nie będą poddane zautomatyzowanym podejmowaniu decyzji (profilowaniu).</w:t>
      </w:r>
    </w:p>
    <w:p w:rsidR="00751A67" w:rsidRDefault="00751A67">
      <w:pPr>
        <w:spacing w:after="0" w:line="240" w:lineRule="auto"/>
        <w:rPr>
          <w:rFonts w:asciiTheme="minorHAnsi" w:eastAsia="Times New Roman" w:hAnsiTheme="minorHAnsi" w:cstheme="minorHAnsi"/>
          <w:color w:val="333333"/>
          <w:lang w:eastAsia="pl-PL"/>
        </w:rPr>
      </w:pPr>
    </w:p>
    <w:p w:rsidR="00D53513" w:rsidRDefault="00D53513" w:rsidP="00A912DF">
      <w:pPr>
        <w:spacing w:after="0" w:line="240" w:lineRule="auto"/>
        <w:jc w:val="center"/>
        <w:rPr>
          <w:rFonts w:asciiTheme="minorHAnsi" w:hAnsiTheme="minorHAnsi" w:cstheme="minorHAnsi"/>
        </w:rPr>
      </w:pPr>
    </w:p>
    <w:p w:rsidR="00D53513" w:rsidRDefault="00D53513" w:rsidP="00A912DF">
      <w:pPr>
        <w:spacing w:after="0" w:line="240" w:lineRule="auto"/>
        <w:jc w:val="center"/>
        <w:rPr>
          <w:rFonts w:asciiTheme="minorHAnsi" w:hAnsiTheme="minorHAnsi" w:cstheme="minorHAnsi"/>
        </w:rPr>
      </w:pPr>
    </w:p>
    <w:p w:rsidR="00D53513" w:rsidRDefault="00D53513" w:rsidP="00A912DF">
      <w:pPr>
        <w:spacing w:after="0" w:line="240" w:lineRule="auto"/>
        <w:jc w:val="center"/>
        <w:rPr>
          <w:rFonts w:asciiTheme="minorHAnsi" w:hAnsiTheme="minorHAnsi" w:cstheme="minorHAnsi"/>
        </w:rPr>
      </w:pPr>
    </w:p>
    <w:p w:rsidR="00D53513" w:rsidRDefault="00D53513" w:rsidP="00A912DF">
      <w:pPr>
        <w:spacing w:after="0" w:line="240" w:lineRule="auto"/>
        <w:jc w:val="center"/>
        <w:rPr>
          <w:rFonts w:asciiTheme="minorHAnsi" w:hAnsiTheme="minorHAnsi" w:cstheme="minorHAnsi"/>
        </w:rPr>
      </w:pPr>
    </w:p>
    <w:p w:rsidR="00E33D45" w:rsidRPr="009A1DCD" w:rsidRDefault="00A045F0" w:rsidP="00A912DF">
      <w:pPr>
        <w:spacing w:after="0" w:line="240" w:lineRule="auto"/>
        <w:jc w:val="center"/>
        <w:rPr>
          <w:rFonts w:asciiTheme="minorHAnsi" w:hAnsiTheme="minorHAnsi" w:cstheme="minorHAnsi"/>
        </w:rPr>
      </w:pPr>
      <w:bookmarkStart w:id="0" w:name="_GoBack"/>
      <w:bookmarkEnd w:id="0"/>
      <w:r w:rsidRPr="009A1DCD">
        <w:rPr>
          <w:rFonts w:asciiTheme="minorHAnsi" w:hAnsiTheme="minorHAnsi" w:cstheme="minorHAnsi"/>
        </w:rPr>
        <w:lastRenderedPageBreak/>
        <w:t>§ 15</w:t>
      </w:r>
    </w:p>
    <w:p w:rsidR="00E33D45" w:rsidRPr="009A1DCD" w:rsidRDefault="00BF4630" w:rsidP="00A912DF">
      <w:pPr>
        <w:spacing w:after="0" w:line="240" w:lineRule="auto"/>
        <w:jc w:val="center"/>
        <w:rPr>
          <w:rFonts w:asciiTheme="minorHAnsi" w:hAnsiTheme="minorHAnsi" w:cstheme="minorHAnsi"/>
          <w:b/>
        </w:rPr>
      </w:pPr>
      <w:r w:rsidRPr="009A1DCD">
        <w:rPr>
          <w:rFonts w:asciiTheme="minorHAnsi" w:hAnsiTheme="minorHAnsi" w:cstheme="minorHAnsi"/>
          <w:b/>
        </w:rPr>
        <w:t>Zmiana Umowy</w:t>
      </w:r>
    </w:p>
    <w:p w:rsidR="00736B31" w:rsidRPr="009A1DCD" w:rsidRDefault="00736B31" w:rsidP="00A912DF">
      <w:pPr>
        <w:spacing w:after="0" w:line="240" w:lineRule="auto"/>
        <w:jc w:val="center"/>
        <w:rPr>
          <w:rFonts w:asciiTheme="minorHAnsi" w:hAnsiTheme="minorHAnsi" w:cstheme="minorHAnsi"/>
          <w:b/>
        </w:rPr>
      </w:pPr>
    </w:p>
    <w:p w:rsidR="00E33D45" w:rsidRPr="009A1DCD" w:rsidRDefault="00BF4630" w:rsidP="00A912DF">
      <w:pPr>
        <w:pStyle w:val="Akapitzlist"/>
        <w:numPr>
          <w:ilvl w:val="2"/>
          <w:numId w:val="12"/>
        </w:numPr>
        <w:spacing w:after="0" w:line="240" w:lineRule="auto"/>
        <w:ind w:left="426" w:hanging="426"/>
        <w:jc w:val="both"/>
        <w:rPr>
          <w:rFonts w:asciiTheme="minorHAnsi" w:hAnsiTheme="minorHAnsi" w:cstheme="minorHAnsi"/>
        </w:rPr>
      </w:pPr>
      <w:r w:rsidRPr="009A1DCD">
        <w:rPr>
          <w:rFonts w:asciiTheme="minorHAnsi" w:hAnsiTheme="minorHAnsi" w:cstheme="minorHAnsi"/>
        </w:rPr>
        <w:t>Strony przewidują możliwość dokonania zmiany zawartej umowy w przypadku, gdy konieczność wprowadzenia zmian wynika z okoliczności, których nie można było przewidzieć w chwili zawarcia umowy, tj. spowodowanych 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E33D45" w:rsidRPr="009A1DCD" w:rsidRDefault="00BF4630" w:rsidP="00A912DF">
      <w:pPr>
        <w:pStyle w:val="Akapitzlist"/>
        <w:numPr>
          <w:ilvl w:val="2"/>
          <w:numId w:val="12"/>
        </w:numPr>
        <w:spacing w:after="0" w:line="240" w:lineRule="auto"/>
        <w:ind w:left="426" w:hanging="426"/>
        <w:jc w:val="both"/>
        <w:rPr>
          <w:rFonts w:asciiTheme="minorHAnsi" w:hAnsiTheme="minorHAnsi" w:cstheme="minorHAnsi"/>
        </w:rPr>
      </w:pPr>
      <w:r w:rsidRPr="009A1DCD">
        <w:rPr>
          <w:rFonts w:asciiTheme="minorHAnsi" w:hAnsiTheme="minorHAnsi" w:cstheme="minorHAnsi"/>
        </w:rPr>
        <w:t xml:space="preserve">Zamawiający zastrzega sobie prawo zmniejszenia zakresu świadczonych </w:t>
      </w:r>
      <w:r w:rsidR="005143D9" w:rsidRPr="009A1DCD">
        <w:rPr>
          <w:rFonts w:asciiTheme="minorHAnsi" w:hAnsiTheme="minorHAnsi" w:cstheme="minorHAnsi"/>
        </w:rPr>
        <w:t>Usług</w:t>
      </w:r>
      <w:r w:rsidRPr="009A1DCD">
        <w:rPr>
          <w:rFonts w:asciiTheme="minorHAnsi" w:hAnsiTheme="minorHAnsi" w:cstheme="minorHAnsi"/>
        </w:rPr>
        <w:t xml:space="preserve"> i w związku z tym wynagrodzenia Wykonawcy, w przypadku: wystąpienia prac remontowych, inwestycyjnych, zmian organizacyjnych u Zamawiającego, wyłączenia pomieszczeń (budynków) z eksploatacji</w:t>
      </w:r>
      <w:r w:rsidR="00AE42E4" w:rsidRPr="009A1DCD">
        <w:rPr>
          <w:rFonts w:asciiTheme="minorHAnsi" w:hAnsiTheme="minorHAnsi" w:cstheme="minorHAnsi"/>
        </w:rPr>
        <w:t xml:space="preserve"> </w:t>
      </w:r>
      <w:r w:rsidR="00BA0A8D" w:rsidRPr="009A1DCD">
        <w:rPr>
          <w:rFonts w:asciiTheme="minorHAnsi" w:hAnsiTheme="minorHAnsi" w:cstheme="minorHAnsi"/>
        </w:rPr>
        <w:t>–</w:t>
      </w:r>
      <w:r w:rsidR="00AE42E4" w:rsidRPr="009A1DCD">
        <w:rPr>
          <w:rFonts w:asciiTheme="minorHAnsi" w:hAnsiTheme="minorHAnsi" w:cstheme="minorHAnsi"/>
        </w:rPr>
        <w:t xml:space="preserve"> </w:t>
      </w:r>
      <w:r w:rsidR="00BA0A8D" w:rsidRPr="009A1DCD">
        <w:rPr>
          <w:rFonts w:asciiTheme="minorHAnsi" w:hAnsiTheme="minorHAnsi" w:cstheme="minorHAnsi"/>
        </w:rPr>
        <w:t xml:space="preserve">które </w:t>
      </w:r>
      <w:r w:rsidR="00AE42E4" w:rsidRPr="009A1DCD">
        <w:rPr>
          <w:rFonts w:asciiTheme="minorHAnsi" w:hAnsiTheme="minorHAnsi" w:cstheme="minorHAnsi"/>
        </w:rPr>
        <w:t>uniemożliwia</w:t>
      </w:r>
      <w:r w:rsidR="00BA0A8D" w:rsidRPr="009A1DCD">
        <w:rPr>
          <w:rFonts w:asciiTheme="minorHAnsi" w:hAnsiTheme="minorHAnsi" w:cstheme="minorHAnsi"/>
        </w:rPr>
        <w:t>ją</w:t>
      </w:r>
      <w:r w:rsidR="00AE42E4" w:rsidRPr="009A1DCD">
        <w:rPr>
          <w:rFonts w:asciiTheme="minorHAnsi" w:hAnsiTheme="minorHAnsi" w:cstheme="minorHAnsi"/>
        </w:rPr>
        <w:t xml:space="preserve"> realizację usług wynikających z umowy (przez okres ich trwania)</w:t>
      </w:r>
      <w:r w:rsidRPr="009A1DCD">
        <w:rPr>
          <w:rFonts w:asciiTheme="minorHAnsi" w:hAnsiTheme="minorHAnsi" w:cstheme="minorHAnsi"/>
        </w:rPr>
        <w:t>.</w:t>
      </w:r>
    </w:p>
    <w:p w:rsidR="00E33D45" w:rsidRPr="009A1DCD" w:rsidRDefault="00BF4630" w:rsidP="00A912DF">
      <w:pPr>
        <w:pStyle w:val="Akapitzlist"/>
        <w:numPr>
          <w:ilvl w:val="2"/>
          <w:numId w:val="12"/>
        </w:numPr>
        <w:spacing w:after="0" w:line="240" w:lineRule="auto"/>
        <w:ind w:left="426" w:hanging="426"/>
        <w:jc w:val="both"/>
        <w:rPr>
          <w:rFonts w:asciiTheme="minorHAnsi" w:hAnsiTheme="minorHAnsi" w:cstheme="minorHAnsi"/>
        </w:rPr>
      </w:pPr>
      <w:r w:rsidRPr="009A1DCD">
        <w:rPr>
          <w:rFonts w:asciiTheme="minorHAnsi" w:hAnsiTheme="minorHAnsi" w:cstheme="minorHAnsi"/>
        </w:rPr>
        <w:t xml:space="preserve">Zmniejszenie wysokości wynagrodzenia należnego Wykonawcy w przypadku zaistnienia okoliczności, o których mowa w ust. 2 nastąpi proporcjonalnie do okresu wyłączenia wykonywania </w:t>
      </w:r>
      <w:r w:rsidR="005143D9" w:rsidRPr="009A1DCD">
        <w:rPr>
          <w:rFonts w:asciiTheme="minorHAnsi" w:hAnsiTheme="minorHAnsi" w:cstheme="minorHAnsi"/>
        </w:rPr>
        <w:t>Usług</w:t>
      </w:r>
      <w:r w:rsidRPr="009A1DCD">
        <w:rPr>
          <w:rFonts w:asciiTheme="minorHAnsi" w:hAnsiTheme="minorHAnsi" w:cstheme="minorHAnsi"/>
        </w:rPr>
        <w:t xml:space="preserve">i oraz zmniejszenia zakresu (powierzchni), na której wykonywana  jest </w:t>
      </w:r>
      <w:r w:rsidR="005143D9" w:rsidRPr="009A1DCD">
        <w:rPr>
          <w:rFonts w:asciiTheme="minorHAnsi" w:hAnsiTheme="minorHAnsi" w:cstheme="minorHAnsi"/>
        </w:rPr>
        <w:t>Usług</w:t>
      </w:r>
      <w:r w:rsidRPr="009A1DCD">
        <w:rPr>
          <w:rFonts w:asciiTheme="minorHAnsi" w:hAnsiTheme="minorHAnsi" w:cstheme="minorHAnsi"/>
        </w:rPr>
        <w:t>a.</w:t>
      </w:r>
    </w:p>
    <w:p w:rsidR="00E33D45" w:rsidRPr="009A1DCD" w:rsidRDefault="00BF4630" w:rsidP="00A912DF">
      <w:pPr>
        <w:pStyle w:val="Akapitzlist"/>
        <w:numPr>
          <w:ilvl w:val="2"/>
          <w:numId w:val="12"/>
        </w:numPr>
        <w:spacing w:after="0" w:line="240" w:lineRule="auto"/>
        <w:ind w:left="426" w:hanging="426"/>
        <w:jc w:val="both"/>
        <w:rPr>
          <w:rFonts w:asciiTheme="minorHAnsi" w:hAnsiTheme="minorHAnsi" w:cstheme="minorHAnsi"/>
        </w:rPr>
      </w:pPr>
      <w:r w:rsidRPr="009A1DCD">
        <w:rPr>
          <w:rFonts w:asciiTheme="minorHAnsi" w:hAnsiTheme="minorHAnsi" w:cstheme="minorHAnsi"/>
        </w:rPr>
        <w:t>Zamawiający poinformuje Wykonawcę o wystąpieniu okoliczności wskazanych w ust. 2  z 14 dniowym wyprzedzeniem.</w:t>
      </w:r>
    </w:p>
    <w:p w:rsidR="00E33D45" w:rsidRPr="009A1DCD" w:rsidRDefault="00BF4630" w:rsidP="00A912DF">
      <w:pPr>
        <w:pStyle w:val="Akapitzlist"/>
        <w:numPr>
          <w:ilvl w:val="2"/>
          <w:numId w:val="12"/>
        </w:numPr>
        <w:spacing w:after="0" w:line="240" w:lineRule="auto"/>
        <w:ind w:left="426" w:hanging="426"/>
        <w:jc w:val="both"/>
        <w:rPr>
          <w:rFonts w:asciiTheme="minorHAnsi" w:hAnsiTheme="minorHAnsi" w:cstheme="minorHAnsi"/>
        </w:rPr>
      </w:pPr>
      <w:r w:rsidRPr="009A1DCD">
        <w:rPr>
          <w:rFonts w:asciiTheme="minorHAnsi" w:hAnsiTheme="minorHAnsi" w:cstheme="minorHAnsi"/>
        </w:rPr>
        <w:t xml:space="preserve">W przypadku wystąpienia zdarzeń klasyfikowanych jako siła  wyższa (przez co rozumie się wystąpienie zdarzenia nadzwyczajnego, zewnętrznego, niemożliwego do przewidzenia i zapobieżenia, którego nie dało się uniknąć nawet przy zachowaniu najwyższej staranności, a które uniemożliwia Wykonawcy wykonanie jego zobowiązania w całości lub części) Strony umowy zobowiązane są dołożyć wszelkich starań w celu ograniczenia do minimum opóźnienia  w wykonywaniu swoich zobowiązań umownych, powstałego na skutek działania siły wyższej. Za okres, przez który Wykonawca nie był w stanie realizować </w:t>
      </w:r>
      <w:r w:rsidR="005143D9" w:rsidRPr="009A1DCD">
        <w:rPr>
          <w:rFonts w:asciiTheme="minorHAnsi" w:hAnsiTheme="minorHAnsi" w:cstheme="minorHAnsi"/>
        </w:rPr>
        <w:t>Usług</w:t>
      </w:r>
      <w:r w:rsidRPr="009A1DCD">
        <w:rPr>
          <w:rFonts w:asciiTheme="minorHAnsi" w:hAnsiTheme="minorHAnsi" w:cstheme="minorHAnsi"/>
        </w:rPr>
        <w:t xml:space="preserve"> objętych umową wskutek występowania siły wyższej wynagrodzenie nie przysługuje.</w:t>
      </w:r>
    </w:p>
    <w:p w:rsidR="00A912DF" w:rsidRPr="009A1DCD" w:rsidRDefault="00A912DF" w:rsidP="00A912DF">
      <w:pPr>
        <w:spacing w:after="0" w:line="240" w:lineRule="auto"/>
        <w:jc w:val="center"/>
        <w:rPr>
          <w:rFonts w:asciiTheme="minorHAnsi" w:hAnsiTheme="minorHAnsi" w:cstheme="minorHAnsi"/>
        </w:rPr>
      </w:pPr>
    </w:p>
    <w:p w:rsidR="00E33D45" w:rsidRPr="009A1DCD" w:rsidRDefault="00A045F0" w:rsidP="00A912DF">
      <w:pPr>
        <w:spacing w:after="0" w:line="240" w:lineRule="auto"/>
        <w:jc w:val="center"/>
        <w:rPr>
          <w:rFonts w:asciiTheme="minorHAnsi" w:hAnsiTheme="minorHAnsi" w:cstheme="minorHAnsi"/>
        </w:rPr>
      </w:pPr>
      <w:r w:rsidRPr="009A1DCD">
        <w:rPr>
          <w:rFonts w:asciiTheme="minorHAnsi" w:hAnsiTheme="minorHAnsi" w:cstheme="minorHAnsi"/>
        </w:rPr>
        <w:t>§ 16</w:t>
      </w:r>
    </w:p>
    <w:p w:rsidR="00E33D45" w:rsidRPr="009A1DCD" w:rsidRDefault="00BF4630" w:rsidP="00A912DF">
      <w:pPr>
        <w:spacing w:after="0" w:line="240" w:lineRule="auto"/>
        <w:jc w:val="center"/>
        <w:rPr>
          <w:rFonts w:asciiTheme="minorHAnsi" w:hAnsiTheme="minorHAnsi" w:cstheme="minorHAnsi"/>
          <w:b/>
        </w:rPr>
      </w:pPr>
      <w:r w:rsidRPr="009A1DCD">
        <w:rPr>
          <w:rFonts w:asciiTheme="minorHAnsi" w:hAnsiTheme="minorHAnsi" w:cstheme="minorHAnsi"/>
          <w:b/>
        </w:rPr>
        <w:t>Odstąpienie od Umowy</w:t>
      </w:r>
    </w:p>
    <w:p w:rsidR="00E33D45" w:rsidRPr="009A1DCD" w:rsidRDefault="00E33D45" w:rsidP="00A912DF">
      <w:pPr>
        <w:spacing w:after="0" w:line="240" w:lineRule="auto"/>
        <w:jc w:val="center"/>
        <w:rPr>
          <w:rFonts w:asciiTheme="minorHAnsi" w:hAnsiTheme="minorHAnsi" w:cstheme="minorHAnsi"/>
          <w:b/>
        </w:rPr>
      </w:pPr>
    </w:p>
    <w:p w:rsidR="00E33D45" w:rsidRPr="009A1DCD" w:rsidRDefault="00BF4630" w:rsidP="00A912DF">
      <w:pPr>
        <w:pStyle w:val="Akapitzlist"/>
        <w:numPr>
          <w:ilvl w:val="1"/>
          <w:numId w:val="14"/>
        </w:numPr>
        <w:spacing w:after="0" w:line="240" w:lineRule="auto"/>
        <w:ind w:left="426" w:hanging="426"/>
        <w:jc w:val="both"/>
        <w:rPr>
          <w:rFonts w:asciiTheme="minorHAnsi" w:hAnsiTheme="minorHAnsi" w:cstheme="minorHAnsi"/>
        </w:rPr>
      </w:pPr>
      <w:r w:rsidRPr="009A1DCD">
        <w:rPr>
          <w:rFonts w:asciiTheme="minorHAnsi" w:hAnsiTheme="minorHAnsi" w:cstheme="minorHAnsi"/>
        </w:rPr>
        <w:t>Poza przypadkami określonymi przepisami powszechnie obowiązującego prawa, Stronom przysługuje prawo odstąpienia od Umowy w przypadkach określonych w niniejszym paragrafie.</w:t>
      </w:r>
    </w:p>
    <w:p w:rsidR="00E33D45" w:rsidRPr="009A1DCD" w:rsidRDefault="00BF4630" w:rsidP="00A912DF">
      <w:pPr>
        <w:pStyle w:val="Akapitzlist"/>
        <w:numPr>
          <w:ilvl w:val="1"/>
          <w:numId w:val="14"/>
        </w:numPr>
        <w:spacing w:after="0" w:line="240" w:lineRule="auto"/>
        <w:ind w:left="426" w:hanging="426"/>
        <w:jc w:val="both"/>
        <w:rPr>
          <w:rFonts w:asciiTheme="minorHAnsi" w:hAnsiTheme="minorHAnsi" w:cstheme="minorHAnsi"/>
        </w:rPr>
      </w:pPr>
      <w:r w:rsidRPr="009A1DCD">
        <w:rPr>
          <w:rFonts w:asciiTheme="minorHAnsi" w:hAnsiTheme="minorHAnsi" w:cstheme="minorHAnsi"/>
        </w:rPr>
        <w:t>Zamawiającemu przysługuje prawo odstąpienia od umowy:</w:t>
      </w:r>
    </w:p>
    <w:p w:rsidR="00E33D45" w:rsidRPr="009A1DCD" w:rsidRDefault="00BF4630" w:rsidP="00A912DF">
      <w:pPr>
        <w:pStyle w:val="Akapitzlist"/>
        <w:numPr>
          <w:ilvl w:val="0"/>
          <w:numId w:val="15"/>
        </w:numPr>
        <w:spacing w:after="0" w:line="240" w:lineRule="auto"/>
        <w:ind w:left="851"/>
        <w:jc w:val="both"/>
        <w:rPr>
          <w:rFonts w:asciiTheme="minorHAnsi" w:hAnsiTheme="minorHAnsi" w:cstheme="minorHAnsi"/>
        </w:rPr>
      </w:pPr>
      <w:r w:rsidRPr="009A1DCD">
        <w:rPr>
          <w:rFonts w:asciiTheme="minorHAnsi" w:hAnsiTheme="minorHAnsi" w:cstheme="minorHAnsi"/>
        </w:rPr>
        <w:t xml:space="preserve">w przypadku nieprzystąpienia przez Wykonawcę do świadczenia </w:t>
      </w:r>
      <w:r w:rsidR="005143D9" w:rsidRPr="009A1DCD">
        <w:rPr>
          <w:rFonts w:asciiTheme="minorHAnsi" w:hAnsiTheme="minorHAnsi" w:cstheme="minorHAnsi"/>
        </w:rPr>
        <w:t>Usług</w:t>
      </w:r>
      <w:r w:rsidRPr="009A1DCD">
        <w:rPr>
          <w:rFonts w:asciiTheme="minorHAnsi" w:hAnsiTheme="minorHAnsi" w:cstheme="minorHAnsi"/>
        </w:rPr>
        <w:t xml:space="preserve"> lub przerwania ich wykonywania na okres dłuższy niż 2 dni robocze i bezskutecznym upływie terminu dodatkowego wyznaczonego przez Zamawiającego zgodnie z § 3 ust. 8 umowy;</w:t>
      </w:r>
    </w:p>
    <w:p w:rsidR="00E33D45" w:rsidRPr="009A1DCD" w:rsidRDefault="00BF4630" w:rsidP="00A912DF">
      <w:pPr>
        <w:pStyle w:val="Akapitzlist"/>
        <w:numPr>
          <w:ilvl w:val="0"/>
          <w:numId w:val="15"/>
        </w:numPr>
        <w:spacing w:after="0" w:line="240" w:lineRule="auto"/>
        <w:ind w:left="851"/>
        <w:jc w:val="both"/>
        <w:rPr>
          <w:rFonts w:asciiTheme="minorHAnsi" w:hAnsiTheme="minorHAnsi" w:cstheme="minorHAnsi"/>
        </w:rPr>
      </w:pPr>
      <w:r w:rsidRPr="009A1DCD">
        <w:rPr>
          <w:rFonts w:asciiTheme="minorHAnsi" w:hAnsiTheme="minorHAnsi" w:cstheme="minorHAnsi"/>
        </w:rPr>
        <w:t xml:space="preserve">w przypadku stwierdzenia przez Zamawiającego nieprawidłowości w wykonywaniu </w:t>
      </w:r>
      <w:r w:rsidR="005143D9" w:rsidRPr="009A1DCD">
        <w:rPr>
          <w:rFonts w:asciiTheme="minorHAnsi" w:hAnsiTheme="minorHAnsi" w:cstheme="minorHAnsi"/>
        </w:rPr>
        <w:t>Usług</w:t>
      </w:r>
      <w:r w:rsidRPr="009A1DCD">
        <w:rPr>
          <w:rFonts w:asciiTheme="minorHAnsi" w:hAnsiTheme="minorHAnsi" w:cstheme="minorHAnsi"/>
        </w:rPr>
        <w:t xml:space="preserve">                                   i bezskutecznym upływie terminu dodatkowego wyznaczonego przez Zamawiającego zgodnie  z</w:t>
      </w:r>
      <w:r w:rsidR="00C9034B" w:rsidRPr="009A1DCD">
        <w:rPr>
          <w:rFonts w:asciiTheme="minorHAnsi" w:hAnsiTheme="minorHAnsi" w:cstheme="minorHAnsi"/>
        </w:rPr>
        <w:t> </w:t>
      </w:r>
      <w:r w:rsidRPr="009A1DCD">
        <w:rPr>
          <w:rFonts w:asciiTheme="minorHAnsi" w:hAnsiTheme="minorHAnsi" w:cstheme="minorHAnsi"/>
        </w:rPr>
        <w:t>§</w:t>
      </w:r>
      <w:r w:rsidR="00746582" w:rsidRPr="009A1DCD">
        <w:rPr>
          <w:rFonts w:asciiTheme="minorHAnsi" w:hAnsiTheme="minorHAnsi" w:cstheme="minorHAnsi"/>
        </w:rPr>
        <w:t> </w:t>
      </w:r>
      <w:r w:rsidRPr="009A1DCD">
        <w:rPr>
          <w:rFonts w:asciiTheme="minorHAnsi" w:hAnsiTheme="minorHAnsi" w:cstheme="minorHAnsi"/>
        </w:rPr>
        <w:t>3 ust. 7 umowy;</w:t>
      </w:r>
    </w:p>
    <w:p w:rsidR="00E33D45" w:rsidRPr="009A1DCD" w:rsidRDefault="00BF4630" w:rsidP="00A912DF">
      <w:pPr>
        <w:pStyle w:val="Akapitzlist"/>
        <w:numPr>
          <w:ilvl w:val="0"/>
          <w:numId w:val="15"/>
        </w:numPr>
        <w:spacing w:after="0" w:line="240" w:lineRule="auto"/>
        <w:ind w:left="851"/>
        <w:jc w:val="both"/>
        <w:rPr>
          <w:rFonts w:asciiTheme="minorHAnsi" w:hAnsiTheme="minorHAnsi" w:cstheme="minorHAnsi"/>
        </w:rPr>
      </w:pPr>
      <w:r w:rsidRPr="009A1DCD">
        <w:rPr>
          <w:rFonts w:asciiTheme="minorHAnsi" w:hAnsiTheme="minorHAnsi" w:cstheme="minorHAnsi"/>
        </w:rPr>
        <w:t>w przypadku stwierdzenia przez przedstawiciela Zamawiającego nieprzestrzegania przez osoby zatrudnione przez Wykonawcę przepisów BHP i przepisów przeciwpożarowych                                    i</w:t>
      </w:r>
      <w:r w:rsidR="00746582" w:rsidRPr="009A1DCD">
        <w:rPr>
          <w:rFonts w:asciiTheme="minorHAnsi" w:hAnsiTheme="minorHAnsi" w:cstheme="minorHAnsi"/>
        </w:rPr>
        <w:t> </w:t>
      </w:r>
      <w:r w:rsidRPr="009A1DCD">
        <w:rPr>
          <w:rFonts w:asciiTheme="minorHAnsi" w:hAnsiTheme="minorHAnsi" w:cstheme="minorHAnsi"/>
        </w:rPr>
        <w:t>bezskutecznym upływie terminu dodatkowego wyznaczonego przez Zamawiającego zgodnie z</w:t>
      </w:r>
      <w:r w:rsidR="003B11A5" w:rsidRPr="009A1DCD">
        <w:rPr>
          <w:rFonts w:asciiTheme="minorHAnsi" w:hAnsiTheme="minorHAnsi" w:cstheme="minorHAnsi"/>
        </w:rPr>
        <w:t> </w:t>
      </w:r>
      <w:r w:rsidRPr="009A1DCD">
        <w:rPr>
          <w:rFonts w:asciiTheme="minorHAnsi" w:hAnsiTheme="minorHAnsi" w:cstheme="minorHAnsi"/>
        </w:rPr>
        <w:t>§</w:t>
      </w:r>
      <w:r w:rsidR="003B11A5" w:rsidRPr="009A1DCD">
        <w:rPr>
          <w:rFonts w:asciiTheme="minorHAnsi" w:hAnsiTheme="minorHAnsi" w:cstheme="minorHAnsi"/>
        </w:rPr>
        <w:t> </w:t>
      </w:r>
      <w:r w:rsidRPr="009A1DCD">
        <w:rPr>
          <w:rFonts w:asciiTheme="minorHAnsi" w:hAnsiTheme="minorHAnsi" w:cstheme="minorHAnsi"/>
        </w:rPr>
        <w:t>3 ust. 7 Umowy;</w:t>
      </w:r>
    </w:p>
    <w:p w:rsidR="00E33D45" w:rsidRPr="009A1DCD" w:rsidRDefault="00BF4630" w:rsidP="00A912DF">
      <w:pPr>
        <w:pStyle w:val="Akapitzlist"/>
        <w:numPr>
          <w:ilvl w:val="0"/>
          <w:numId w:val="15"/>
        </w:numPr>
        <w:spacing w:after="0" w:line="240" w:lineRule="auto"/>
        <w:ind w:left="851"/>
        <w:jc w:val="both"/>
        <w:rPr>
          <w:rFonts w:asciiTheme="minorHAnsi" w:hAnsiTheme="minorHAnsi" w:cstheme="minorHAnsi"/>
        </w:rPr>
      </w:pPr>
      <w:r w:rsidRPr="009A1DCD">
        <w:rPr>
          <w:rFonts w:asciiTheme="minorHAnsi" w:hAnsiTheme="minorHAnsi" w:cstheme="minorHAnsi"/>
        </w:rPr>
        <w:t>w przypadku zmniejszenia wielkości sumy ubezpieczenia od odpowiedzialności cywilnej z tytułu prowadzonej przez wykonawcę działalności gospodarczej, o której mowa w § 9 ust.1 umowy;</w:t>
      </w:r>
    </w:p>
    <w:p w:rsidR="00FF5972" w:rsidRPr="009A1DCD" w:rsidRDefault="00BF4630" w:rsidP="00A912DF">
      <w:pPr>
        <w:pStyle w:val="Akapitzlist"/>
        <w:numPr>
          <w:ilvl w:val="0"/>
          <w:numId w:val="15"/>
        </w:numPr>
        <w:spacing w:after="0" w:line="240" w:lineRule="auto"/>
        <w:ind w:left="851"/>
        <w:jc w:val="both"/>
        <w:rPr>
          <w:rFonts w:asciiTheme="minorHAnsi" w:hAnsiTheme="minorHAnsi" w:cstheme="minorHAnsi"/>
        </w:rPr>
      </w:pPr>
      <w:r w:rsidRPr="009A1DCD">
        <w:rPr>
          <w:rFonts w:asciiTheme="minorHAnsi" w:hAnsiTheme="minorHAnsi" w:cstheme="minorHAnsi"/>
        </w:rPr>
        <w:t>w przypadku trzykrotnego naliczenia przez Zamawiającego kar umownych zgodnie z § 13 umowy</w:t>
      </w:r>
    </w:p>
    <w:p w:rsidR="00E33D45" w:rsidRPr="009A1DCD" w:rsidRDefault="00FF5972" w:rsidP="00A912DF">
      <w:pPr>
        <w:pStyle w:val="Akapitzlist"/>
        <w:numPr>
          <w:ilvl w:val="0"/>
          <w:numId w:val="15"/>
        </w:numPr>
        <w:spacing w:after="0" w:line="240" w:lineRule="auto"/>
        <w:ind w:left="851"/>
        <w:jc w:val="both"/>
        <w:rPr>
          <w:rFonts w:asciiTheme="minorHAnsi" w:hAnsiTheme="minorHAnsi" w:cstheme="minorHAnsi"/>
        </w:rPr>
      </w:pPr>
      <w:r w:rsidRPr="009A1DCD">
        <w:rPr>
          <w:rFonts w:asciiTheme="minorHAnsi" w:hAnsiTheme="minorHAnsi" w:cstheme="minorHAnsi"/>
        </w:rPr>
        <w:t>w przypadku trzykrotnego naruszenia obowiązków wynikających z niniejszej umowy</w:t>
      </w:r>
      <w:r w:rsidR="002E03AA" w:rsidRPr="009A1DCD">
        <w:rPr>
          <w:rFonts w:asciiTheme="minorHAnsi" w:hAnsiTheme="minorHAnsi" w:cstheme="minorHAnsi"/>
        </w:rPr>
        <w:t>, pomimo uprzedniego wezwania do usunięcia naruszeń i wyznaczenia terminu do ich usunięcia, które okazały się bezskuteczne</w:t>
      </w:r>
      <w:r w:rsidR="00BF4630" w:rsidRPr="009A1DCD">
        <w:rPr>
          <w:rFonts w:asciiTheme="minorHAnsi" w:hAnsiTheme="minorHAnsi" w:cstheme="minorHAnsi"/>
        </w:rPr>
        <w:t>.</w:t>
      </w:r>
    </w:p>
    <w:p w:rsidR="0074292C" w:rsidRPr="009A1DCD" w:rsidRDefault="006E62B0" w:rsidP="00A912DF">
      <w:pPr>
        <w:pStyle w:val="Akapitzlist"/>
        <w:numPr>
          <w:ilvl w:val="1"/>
          <w:numId w:val="14"/>
        </w:numPr>
        <w:spacing w:after="0" w:line="240" w:lineRule="auto"/>
        <w:ind w:left="426" w:hanging="426"/>
        <w:jc w:val="both"/>
        <w:rPr>
          <w:rFonts w:asciiTheme="minorHAnsi" w:hAnsiTheme="minorHAnsi" w:cstheme="minorHAnsi"/>
        </w:rPr>
      </w:pPr>
      <w:r w:rsidRPr="009A1DCD">
        <w:rPr>
          <w:rFonts w:asciiTheme="minorHAnsi" w:hAnsiTheme="minorHAnsi" w:cstheme="minorHAnsi"/>
        </w:rPr>
        <w:t>Wykonawca jest uprawniony do odstąpienia od umowy</w:t>
      </w:r>
      <w:r w:rsidR="00D52BF5" w:rsidRPr="009A1DCD">
        <w:rPr>
          <w:rFonts w:asciiTheme="minorHAnsi" w:hAnsiTheme="minorHAnsi" w:cstheme="minorHAnsi"/>
        </w:rPr>
        <w:t xml:space="preserve"> w </w:t>
      </w:r>
      <w:r w:rsidR="0074292C" w:rsidRPr="009A1DCD">
        <w:rPr>
          <w:rFonts w:asciiTheme="minorHAnsi" w:hAnsiTheme="minorHAnsi" w:cstheme="minorHAnsi"/>
        </w:rPr>
        <w:t xml:space="preserve">sytuacji trzykrotnego naruszenia </w:t>
      </w:r>
      <w:r w:rsidR="0078441D" w:rsidRPr="009A1DCD">
        <w:rPr>
          <w:rFonts w:asciiTheme="minorHAnsi" w:hAnsiTheme="minorHAnsi" w:cstheme="minorHAnsi"/>
        </w:rPr>
        <w:t>obowiązków</w:t>
      </w:r>
      <w:r w:rsidR="0074292C" w:rsidRPr="009A1DCD">
        <w:rPr>
          <w:rFonts w:asciiTheme="minorHAnsi" w:hAnsiTheme="minorHAnsi" w:cstheme="minorHAnsi"/>
        </w:rPr>
        <w:t xml:space="preserve"> wynikających z niniejszej umowy, pomimo uprzedniego wezwania do usunięcia naruszeń i wyznaczenia terminu do ich usunięcia, które okazały się bezskuteczne.</w:t>
      </w:r>
    </w:p>
    <w:p w:rsidR="00E33D45" w:rsidRPr="009A1DCD" w:rsidRDefault="0074292C" w:rsidP="00A912DF">
      <w:pPr>
        <w:pStyle w:val="Akapitzlist"/>
        <w:numPr>
          <w:ilvl w:val="1"/>
          <w:numId w:val="14"/>
        </w:numPr>
        <w:spacing w:after="0" w:line="240" w:lineRule="auto"/>
        <w:ind w:left="426" w:hanging="426"/>
        <w:jc w:val="both"/>
        <w:rPr>
          <w:rFonts w:asciiTheme="minorHAnsi" w:hAnsiTheme="minorHAnsi" w:cstheme="minorHAnsi"/>
        </w:rPr>
      </w:pPr>
      <w:r w:rsidRPr="009A1DCD">
        <w:rPr>
          <w:rFonts w:asciiTheme="minorHAnsi" w:hAnsiTheme="minorHAnsi" w:cstheme="minorHAnsi"/>
        </w:rPr>
        <w:t xml:space="preserve"> </w:t>
      </w:r>
      <w:r w:rsidR="00BF4630" w:rsidRPr="009A1DCD">
        <w:rPr>
          <w:rFonts w:asciiTheme="minorHAnsi" w:hAnsiTheme="minorHAnsi" w:cstheme="minorHAnsi"/>
        </w:rPr>
        <w:t xml:space="preserve">Uprawnienie do odstąpienia przysługuje </w:t>
      </w:r>
      <w:r w:rsidR="006649F4" w:rsidRPr="009A1DCD">
        <w:rPr>
          <w:rFonts w:asciiTheme="minorHAnsi" w:hAnsiTheme="minorHAnsi" w:cstheme="minorHAnsi"/>
        </w:rPr>
        <w:t xml:space="preserve">Stronom </w:t>
      </w:r>
      <w:r w:rsidR="00BF4630" w:rsidRPr="009A1DCD">
        <w:rPr>
          <w:rFonts w:asciiTheme="minorHAnsi" w:hAnsiTheme="minorHAnsi" w:cstheme="minorHAnsi"/>
        </w:rPr>
        <w:t>w terminie 30 dni od daty stwierdzenia okoliczności, o których mowa powyżej, lub upływu wyznaczonych terminów.</w:t>
      </w:r>
    </w:p>
    <w:p w:rsidR="00E33D45" w:rsidRPr="009A1DCD" w:rsidRDefault="00BF4630" w:rsidP="00A912DF">
      <w:pPr>
        <w:pStyle w:val="Akapitzlist"/>
        <w:numPr>
          <w:ilvl w:val="1"/>
          <w:numId w:val="14"/>
        </w:numPr>
        <w:spacing w:after="0" w:line="240" w:lineRule="auto"/>
        <w:ind w:left="426" w:hanging="426"/>
        <w:jc w:val="both"/>
        <w:rPr>
          <w:rFonts w:asciiTheme="minorHAnsi" w:hAnsiTheme="minorHAnsi" w:cstheme="minorHAnsi"/>
        </w:rPr>
      </w:pPr>
      <w:r w:rsidRPr="009A1DCD">
        <w:rPr>
          <w:rFonts w:asciiTheme="minorHAnsi" w:hAnsiTheme="minorHAnsi" w:cstheme="minorHAnsi"/>
        </w:rPr>
        <w:lastRenderedPageBreak/>
        <w:t>W przypadku, o którym mowa w ust. 2 pkt 1, Zamawiający nie jest uprawniony do odstąpienia od</w:t>
      </w:r>
      <w:r w:rsidR="00C9034B" w:rsidRPr="009A1DCD">
        <w:rPr>
          <w:rFonts w:asciiTheme="minorHAnsi" w:hAnsiTheme="minorHAnsi" w:cstheme="minorHAnsi"/>
        </w:rPr>
        <w:t> </w:t>
      </w:r>
      <w:r w:rsidRPr="009A1DCD">
        <w:rPr>
          <w:rFonts w:asciiTheme="minorHAnsi" w:hAnsiTheme="minorHAnsi" w:cstheme="minorHAnsi"/>
        </w:rPr>
        <w:t>umowy po przystąpieniu przez Wykonawcę do realizacji  umowy.</w:t>
      </w:r>
    </w:p>
    <w:p w:rsidR="00E33D45" w:rsidRPr="009A1DCD" w:rsidRDefault="00BF4630" w:rsidP="00A912DF">
      <w:pPr>
        <w:pStyle w:val="Akapitzlist"/>
        <w:numPr>
          <w:ilvl w:val="1"/>
          <w:numId w:val="14"/>
        </w:numPr>
        <w:spacing w:after="0" w:line="240" w:lineRule="auto"/>
        <w:ind w:left="426" w:hanging="426"/>
        <w:jc w:val="both"/>
        <w:rPr>
          <w:rFonts w:asciiTheme="minorHAnsi" w:hAnsiTheme="minorHAnsi" w:cstheme="minorHAnsi"/>
        </w:rPr>
      </w:pPr>
      <w:r w:rsidRPr="009A1DCD">
        <w:rPr>
          <w:rFonts w:asciiTheme="minorHAnsi" w:hAnsiTheme="minorHAnsi" w:cstheme="minorHAnsi"/>
        </w:rPr>
        <w:t>Strony zgodnie ustalają, że odstąpienie od  Umowy przez jedną ze Stron, na podstawie któregokolwiek z postanowień  Umowy, wywiera skutek w postaci rozwiązania umowy na przyszłość, w dniu wskazanym przez Stronę odstępującą od umowy, jednakże nie wcześniej niż w dniu otrzymania oświadczenia o odstąpieniu od umowy przez drugą Stronę, nie naruszając stosunku prawnego łączącego Strony na podstawie umowy w zakresie już wykonanego przedmiotu umowy (odstąpienie od umowy</w:t>
      </w:r>
      <w:r w:rsidR="003C094E" w:rsidRPr="009A1DCD">
        <w:rPr>
          <w:rFonts w:asciiTheme="minorHAnsi" w:hAnsiTheme="minorHAnsi" w:cstheme="minorHAnsi"/>
        </w:rPr>
        <w:t xml:space="preserve"> „na przyszłość”</w:t>
      </w:r>
      <w:r w:rsidRPr="009A1DCD">
        <w:rPr>
          <w:rFonts w:asciiTheme="minorHAnsi" w:hAnsiTheme="minorHAnsi" w:cstheme="minorHAnsi"/>
        </w:rPr>
        <w:t>).</w:t>
      </w:r>
    </w:p>
    <w:p w:rsidR="00E33D45" w:rsidRPr="009A1DCD" w:rsidRDefault="00BF4630" w:rsidP="00A912DF">
      <w:pPr>
        <w:pStyle w:val="Akapitzlist"/>
        <w:numPr>
          <w:ilvl w:val="1"/>
          <w:numId w:val="14"/>
        </w:numPr>
        <w:spacing w:after="0" w:line="240" w:lineRule="auto"/>
        <w:ind w:left="426" w:hanging="426"/>
        <w:jc w:val="both"/>
        <w:rPr>
          <w:rFonts w:asciiTheme="minorHAnsi" w:hAnsiTheme="minorHAnsi" w:cstheme="minorHAnsi"/>
        </w:rPr>
      </w:pPr>
      <w:r w:rsidRPr="009A1DCD">
        <w:rPr>
          <w:rFonts w:asciiTheme="minorHAnsi" w:hAnsiTheme="minorHAnsi" w:cstheme="minorHAnsi"/>
        </w:rPr>
        <w:t>W przypadku skierowania przez osoby trzecie jakichkolwiek roszczeń wobec Zamawiającego związanych z niewykonaniem lub nienależytym wykonaniem umowy przez Wykonawcę, Wykonawca zobowiązany jest niezwłocznie przystąpić do sporu lub wstąpić w miejsce Zamawiającego w takim sporze, chyba że roszczenia uznane zostały za bezzasadne prawomocnym orzeczeniem Sądu.</w:t>
      </w:r>
    </w:p>
    <w:p w:rsidR="00E33D45" w:rsidRPr="009A1DCD" w:rsidRDefault="00E33D45" w:rsidP="00A912DF">
      <w:pPr>
        <w:spacing w:after="0" w:line="240" w:lineRule="auto"/>
        <w:jc w:val="center"/>
        <w:rPr>
          <w:rFonts w:asciiTheme="minorHAnsi" w:hAnsiTheme="minorHAnsi" w:cstheme="minorHAnsi"/>
        </w:rPr>
      </w:pPr>
    </w:p>
    <w:p w:rsidR="00E33D45" w:rsidRPr="009A1DCD" w:rsidRDefault="00A045F0" w:rsidP="00A912DF">
      <w:pPr>
        <w:spacing w:after="0" w:line="240" w:lineRule="auto"/>
        <w:jc w:val="center"/>
        <w:rPr>
          <w:rFonts w:asciiTheme="minorHAnsi" w:hAnsiTheme="minorHAnsi" w:cstheme="minorHAnsi"/>
        </w:rPr>
      </w:pPr>
      <w:r w:rsidRPr="009A1DCD">
        <w:rPr>
          <w:rFonts w:asciiTheme="minorHAnsi" w:hAnsiTheme="minorHAnsi" w:cstheme="minorHAnsi"/>
        </w:rPr>
        <w:t>§ 17</w:t>
      </w:r>
    </w:p>
    <w:p w:rsidR="00E33D45" w:rsidRPr="009A1DCD" w:rsidRDefault="00BF4630" w:rsidP="00A912DF">
      <w:pPr>
        <w:spacing w:after="0" w:line="240" w:lineRule="auto"/>
        <w:jc w:val="center"/>
        <w:rPr>
          <w:rFonts w:asciiTheme="minorHAnsi" w:hAnsiTheme="minorHAnsi" w:cstheme="minorHAnsi"/>
          <w:b/>
        </w:rPr>
      </w:pPr>
      <w:r w:rsidRPr="009A1DCD">
        <w:rPr>
          <w:rFonts w:asciiTheme="minorHAnsi" w:hAnsiTheme="minorHAnsi" w:cstheme="minorHAnsi"/>
          <w:b/>
        </w:rPr>
        <w:t>Zasady współpracy i kontaktowania się Stron</w:t>
      </w:r>
    </w:p>
    <w:p w:rsidR="00E33D45" w:rsidRPr="009A1DCD" w:rsidRDefault="00E33D45" w:rsidP="00A912DF">
      <w:pPr>
        <w:spacing w:after="0" w:line="240" w:lineRule="auto"/>
        <w:jc w:val="center"/>
        <w:rPr>
          <w:rFonts w:asciiTheme="minorHAnsi" w:hAnsiTheme="minorHAnsi" w:cstheme="minorHAnsi"/>
          <w:b/>
        </w:rPr>
      </w:pPr>
    </w:p>
    <w:p w:rsidR="00E33D45" w:rsidRPr="009A1DCD" w:rsidRDefault="00BF4630" w:rsidP="00A912DF">
      <w:pPr>
        <w:pStyle w:val="Akapitzlist"/>
        <w:numPr>
          <w:ilvl w:val="2"/>
          <w:numId w:val="15"/>
        </w:numPr>
        <w:spacing w:after="0" w:line="240" w:lineRule="auto"/>
        <w:ind w:left="426" w:hanging="426"/>
        <w:jc w:val="both"/>
        <w:rPr>
          <w:rFonts w:asciiTheme="minorHAnsi" w:hAnsiTheme="minorHAnsi" w:cstheme="minorHAnsi"/>
        </w:rPr>
      </w:pPr>
      <w:r w:rsidRPr="009A1DCD">
        <w:rPr>
          <w:rFonts w:asciiTheme="minorHAnsi" w:hAnsiTheme="minorHAnsi" w:cstheme="minorHAnsi"/>
        </w:rPr>
        <w:t>Strony zobowiązują się do wzajemnej współpracy, w szczególności Wykonawca zobowiązuje się do informowania Zamawiającego o przebiegu wykonania przedmiotu umowy, przy czym o</w:t>
      </w:r>
      <w:r w:rsidR="009337C9" w:rsidRPr="009A1DCD">
        <w:rPr>
          <w:rFonts w:asciiTheme="minorHAnsi" w:hAnsiTheme="minorHAnsi" w:cstheme="minorHAnsi"/>
        </w:rPr>
        <w:t> </w:t>
      </w:r>
      <w:r w:rsidRPr="009A1DCD">
        <w:rPr>
          <w:rFonts w:asciiTheme="minorHAnsi" w:hAnsiTheme="minorHAnsi" w:cstheme="minorHAnsi"/>
        </w:rPr>
        <w:t>zaistniałych w tym zakresie trudnościach i przeszkodach Wykonawca będzie informował Zamawiającego niezwłocznie na piśmie/drogą elektroniczną, a w nagłym przypadku - także ustnie lub drogą telefoniczną. Strony zobowiązują się współdziałać w zakresie rozwiązywania wszelkich sytuacji spornych w okresie wykonywania umowy.</w:t>
      </w:r>
    </w:p>
    <w:p w:rsidR="00E33D45" w:rsidRPr="009A1DCD" w:rsidRDefault="00BF4630" w:rsidP="00A912DF">
      <w:pPr>
        <w:pStyle w:val="Akapitzlist"/>
        <w:numPr>
          <w:ilvl w:val="2"/>
          <w:numId w:val="15"/>
        </w:numPr>
        <w:spacing w:after="0" w:line="240" w:lineRule="auto"/>
        <w:ind w:left="426" w:hanging="426"/>
        <w:jc w:val="both"/>
        <w:rPr>
          <w:rFonts w:asciiTheme="minorHAnsi" w:hAnsiTheme="minorHAnsi" w:cstheme="minorHAnsi"/>
        </w:rPr>
      </w:pPr>
      <w:r w:rsidRPr="009A1DCD">
        <w:rPr>
          <w:rFonts w:asciiTheme="minorHAnsi" w:hAnsiTheme="minorHAnsi" w:cstheme="minorHAnsi"/>
        </w:rPr>
        <w:t xml:space="preserve">Osobą reprezentującą Zamawiającego w kontaktach w zakresie realizacji umowy </w:t>
      </w:r>
      <w:r w:rsidR="00A912DF" w:rsidRPr="009A1DCD">
        <w:rPr>
          <w:rFonts w:asciiTheme="minorHAnsi" w:hAnsiTheme="minorHAnsi" w:cstheme="minorHAnsi"/>
        </w:rPr>
        <w:t>……………………</w:t>
      </w:r>
      <w:r w:rsidR="003B11A5" w:rsidRPr="009A1DCD">
        <w:rPr>
          <w:rFonts w:asciiTheme="minorHAnsi" w:hAnsiTheme="minorHAnsi" w:cstheme="minorHAnsi"/>
        </w:rPr>
        <w:t xml:space="preserve"> </w:t>
      </w:r>
      <w:r w:rsidR="00C636B8" w:rsidRPr="009A1DCD">
        <w:rPr>
          <w:rFonts w:asciiTheme="minorHAnsi" w:hAnsiTheme="minorHAnsi" w:cstheme="minorHAnsi"/>
        </w:rPr>
        <w:t xml:space="preserve">tel. </w:t>
      </w:r>
      <w:r w:rsidR="00A912DF" w:rsidRPr="009A1DCD">
        <w:rPr>
          <w:rFonts w:asciiTheme="minorHAnsi" w:hAnsiTheme="minorHAnsi" w:cstheme="minorHAnsi"/>
        </w:rPr>
        <w:t>……………..</w:t>
      </w:r>
      <w:r w:rsidR="00CA74CA" w:rsidRPr="009A1DCD">
        <w:rPr>
          <w:rFonts w:asciiTheme="minorHAnsi" w:hAnsiTheme="minorHAnsi" w:cstheme="minorHAnsi"/>
        </w:rPr>
        <w:t xml:space="preserve"> </w:t>
      </w:r>
      <w:r w:rsidR="00C636B8" w:rsidRPr="009A1DCD">
        <w:rPr>
          <w:rFonts w:asciiTheme="minorHAnsi" w:hAnsiTheme="minorHAnsi" w:cstheme="minorHAnsi"/>
        </w:rPr>
        <w:t xml:space="preserve">email: </w:t>
      </w:r>
      <w:r w:rsidR="00A912DF" w:rsidRPr="009A1DCD">
        <w:rPr>
          <w:rFonts w:asciiTheme="minorHAnsi" w:hAnsiTheme="minorHAnsi" w:cstheme="minorHAnsi"/>
        </w:rPr>
        <w:t>…………………………….</w:t>
      </w:r>
    </w:p>
    <w:p w:rsidR="00E33D45" w:rsidRPr="009A1DCD" w:rsidRDefault="00BF4630" w:rsidP="00A912DF">
      <w:pPr>
        <w:pStyle w:val="Akapitzlist"/>
        <w:numPr>
          <w:ilvl w:val="2"/>
          <w:numId w:val="15"/>
        </w:numPr>
        <w:spacing w:after="0" w:line="240" w:lineRule="auto"/>
        <w:ind w:left="426" w:hanging="426"/>
        <w:jc w:val="both"/>
        <w:rPr>
          <w:rFonts w:asciiTheme="minorHAnsi" w:hAnsiTheme="minorHAnsi" w:cstheme="minorHAnsi"/>
        </w:rPr>
      </w:pPr>
      <w:r w:rsidRPr="009A1DCD">
        <w:rPr>
          <w:rFonts w:asciiTheme="minorHAnsi" w:hAnsiTheme="minorHAnsi" w:cstheme="minorHAnsi"/>
        </w:rPr>
        <w:t>Osobą pełniącą funkcję stałego Koordynatora, o którym mowa</w:t>
      </w:r>
      <w:r w:rsidR="00C636B8" w:rsidRPr="009A1DCD">
        <w:rPr>
          <w:rFonts w:asciiTheme="minorHAnsi" w:hAnsiTheme="minorHAnsi" w:cstheme="minorHAnsi"/>
        </w:rPr>
        <w:t xml:space="preserve"> w § 3 ust. 3 umowy,</w:t>
      </w:r>
      <w:r w:rsidR="003B11A5" w:rsidRPr="009A1DCD">
        <w:rPr>
          <w:rFonts w:asciiTheme="minorHAnsi" w:hAnsiTheme="minorHAnsi" w:cstheme="minorHAnsi"/>
        </w:rPr>
        <w:t xml:space="preserve"> </w:t>
      </w:r>
      <w:r w:rsidR="00C636B8" w:rsidRPr="009A1DCD">
        <w:rPr>
          <w:rFonts w:asciiTheme="minorHAnsi" w:hAnsiTheme="minorHAnsi" w:cstheme="minorHAnsi"/>
        </w:rPr>
        <w:t xml:space="preserve"> jest </w:t>
      </w:r>
      <w:r w:rsidR="00A912DF" w:rsidRPr="009A1DCD">
        <w:rPr>
          <w:rFonts w:asciiTheme="minorHAnsi" w:hAnsiTheme="minorHAnsi" w:cstheme="minorHAnsi"/>
        </w:rPr>
        <w:t>…………………………..</w:t>
      </w:r>
      <w:r w:rsidR="003B11A5" w:rsidRPr="009A1DCD">
        <w:rPr>
          <w:rFonts w:asciiTheme="minorHAnsi" w:hAnsiTheme="minorHAnsi" w:cstheme="minorHAnsi"/>
        </w:rPr>
        <w:t xml:space="preserve"> </w:t>
      </w:r>
      <w:r w:rsidR="0012602C" w:rsidRPr="009A1DCD">
        <w:rPr>
          <w:rFonts w:asciiTheme="minorHAnsi" w:hAnsiTheme="minorHAnsi" w:cstheme="minorHAnsi"/>
        </w:rPr>
        <w:t xml:space="preserve"> </w:t>
      </w:r>
      <w:r w:rsidR="00C636B8" w:rsidRPr="009A1DCD">
        <w:rPr>
          <w:rFonts w:asciiTheme="minorHAnsi" w:hAnsiTheme="minorHAnsi" w:cstheme="minorHAnsi"/>
        </w:rPr>
        <w:t>tel.</w:t>
      </w:r>
      <w:r w:rsidR="003B11A5" w:rsidRPr="009A1DCD">
        <w:rPr>
          <w:rFonts w:asciiTheme="minorHAnsi" w:hAnsiTheme="minorHAnsi" w:cstheme="minorHAnsi"/>
        </w:rPr>
        <w:t> </w:t>
      </w:r>
      <w:r w:rsidR="00A912DF" w:rsidRPr="009A1DCD">
        <w:rPr>
          <w:rFonts w:asciiTheme="minorHAnsi" w:hAnsiTheme="minorHAnsi" w:cstheme="minorHAnsi"/>
        </w:rPr>
        <w:t>……………………</w:t>
      </w:r>
      <w:r w:rsidR="003B11A5" w:rsidRPr="009A1DCD">
        <w:rPr>
          <w:rFonts w:asciiTheme="minorHAnsi" w:hAnsiTheme="minorHAnsi" w:cstheme="minorHAnsi"/>
        </w:rPr>
        <w:t xml:space="preserve">; </w:t>
      </w:r>
      <w:r w:rsidR="0012602C" w:rsidRPr="009A1DCD">
        <w:rPr>
          <w:rFonts w:asciiTheme="minorHAnsi" w:hAnsiTheme="minorHAnsi" w:cstheme="minorHAnsi"/>
        </w:rPr>
        <w:t xml:space="preserve"> </w:t>
      </w:r>
      <w:r w:rsidR="003B11A5" w:rsidRPr="009A1DCD">
        <w:rPr>
          <w:rFonts w:asciiTheme="minorHAnsi" w:hAnsiTheme="minorHAnsi" w:cstheme="minorHAnsi"/>
        </w:rPr>
        <w:t>e</w:t>
      </w:r>
      <w:r w:rsidR="00C636B8" w:rsidRPr="009A1DCD">
        <w:rPr>
          <w:rFonts w:asciiTheme="minorHAnsi" w:hAnsiTheme="minorHAnsi" w:cstheme="minorHAnsi"/>
        </w:rPr>
        <w:t>mail</w:t>
      </w:r>
      <w:r w:rsidR="003B11A5" w:rsidRPr="009A1DCD">
        <w:rPr>
          <w:rFonts w:asciiTheme="minorHAnsi" w:hAnsiTheme="minorHAnsi" w:cstheme="minorHAnsi"/>
        </w:rPr>
        <w:t xml:space="preserve">: </w:t>
      </w:r>
      <w:r w:rsidR="00A912DF" w:rsidRPr="009A1DCD">
        <w:rPr>
          <w:rFonts w:asciiTheme="minorHAnsi" w:hAnsiTheme="minorHAnsi" w:cstheme="minorHAnsi"/>
        </w:rPr>
        <w:t>………………………….</w:t>
      </w:r>
    </w:p>
    <w:p w:rsidR="00E33D45" w:rsidRPr="009A1DCD" w:rsidRDefault="00BF4630" w:rsidP="00A912DF">
      <w:pPr>
        <w:pStyle w:val="Akapitzlist"/>
        <w:numPr>
          <w:ilvl w:val="2"/>
          <w:numId w:val="15"/>
        </w:numPr>
        <w:spacing w:after="0" w:line="240" w:lineRule="auto"/>
        <w:ind w:left="426" w:hanging="426"/>
        <w:jc w:val="both"/>
        <w:rPr>
          <w:rFonts w:asciiTheme="minorHAnsi" w:hAnsiTheme="minorHAnsi" w:cstheme="minorHAnsi"/>
        </w:rPr>
      </w:pPr>
      <w:r w:rsidRPr="009A1DCD">
        <w:rPr>
          <w:rFonts w:asciiTheme="minorHAnsi" w:hAnsiTheme="minorHAnsi" w:cstheme="minorHAnsi"/>
        </w:rPr>
        <w:t xml:space="preserve">Stronom przysługuje możliwość zmiany osób, o których mowa w ust. 2 - </w:t>
      </w:r>
      <w:r w:rsidR="001D7125" w:rsidRPr="009A1DCD">
        <w:rPr>
          <w:rFonts w:asciiTheme="minorHAnsi" w:hAnsiTheme="minorHAnsi" w:cstheme="minorHAnsi"/>
        </w:rPr>
        <w:t>3</w:t>
      </w:r>
      <w:r w:rsidRPr="009A1DCD">
        <w:rPr>
          <w:rFonts w:asciiTheme="minorHAnsi" w:hAnsiTheme="minorHAnsi" w:cstheme="minorHAnsi"/>
        </w:rPr>
        <w:t>.</w:t>
      </w:r>
    </w:p>
    <w:p w:rsidR="00E33D45" w:rsidRPr="009A1DCD" w:rsidRDefault="00BF4630" w:rsidP="00A912DF">
      <w:pPr>
        <w:pStyle w:val="Akapitzlist"/>
        <w:numPr>
          <w:ilvl w:val="2"/>
          <w:numId w:val="15"/>
        </w:numPr>
        <w:spacing w:after="0" w:line="240" w:lineRule="auto"/>
        <w:ind w:left="426" w:hanging="426"/>
        <w:jc w:val="both"/>
        <w:rPr>
          <w:rFonts w:asciiTheme="minorHAnsi" w:hAnsiTheme="minorHAnsi" w:cstheme="minorHAnsi"/>
        </w:rPr>
      </w:pPr>
      <w:r w:rsidRPr="009A1DCD">
        <w:rPr>
          <w:rFonts w:asciiTheme="minorHAnsi" w:hAnsiTheme="minorHAnsi" w:cstheme="minorHAnsi"/>
        </w:rPr>
        <w:t xml:space="preserve">Zmiany osób, o których mowa w ust. 2 - </w:t>
      </w:r>
      <w:r w:rsidR="001D7125" w:rsidRPr="009A1DCD">
        <w:rPr>
          <w:rFonts w:asciiTheme="minorHAnsi" w:hAnsiTheme="minorHAnsi" w:cstheme="minorHAnsi"/>
        </w:rPr>
        <w:t>3</w:t>
      </w:r>
      <w:r w:rsidRPr="009A1DCD">
        <w:rPr>
          <w:rFonts w:asciiTheme="minorHAnsi" w:hAnsiTheme="minorHAnsi" w:cstheme="minorHAnsi"/>
        </w:rPr>
        <w:t xml:space="preserve">, dokonuje się poprzez pisemne powiadomienie drugiej Strony, wraz z podaniem imienia i nazwiska, służbowego numeru telefonu oraz adresu służbowej poczty elektronicznej osoby zmieniającej jedną z osób, o których mowa w ust. 2 - </w:t>
      </w:r>
      <w:r w:rsidR="001D7125" w:rsidRPr="009A1DCD">
        <w:rPr>
          <w:rFonts w:asciiTheme="minorHAnsi" w:hAnsiTheme="minorHAnsi" w:cstheme="minorHAnsi"/>
        </w:rPr>
        <w:t>3</w:t>
      </w:r>
      <w:r w:rsidRPr="009A1DCD">
        <w:rPr>
          <w:rFonts w:asciiTheme="minorHAnsi" w:hAnsiTheme="minorHAnsi" w:cstheme="minorHAnsi"/>
        </w:rPr>
        <w:t>.</w:t>
      </w:r>
    </w:p>
    <w:p w:rsidR="00E33D45" w:rsidRPr="009A1DCD" w:rsidRDefault="00BF4630" w:rsidP="00A912DF">
      <w:pPr>
        <w:pStyle w:val="Akapitzlist"/>
        <w:numPr>
          <w:ilvl w:val="2"/>
          <w:numId w:val="15"/>
        </w:numPr>
        <w:spacing w:after="0" w:line="240" w:lineRule="auto"/>
        <w:ind w:left="426" w:hanging="426"/>
        <w:jc w:val="both"/>
        <w:rPr>
          <w:rFonts w:asciiTheme="minorHAnsi" w:hAnsiTheme="minorHAnsi" w:cstheme="minorHAnsi"/>
        </w:rPr>
      </w:pPr>
      <w:r w:rsidRPr="009A1DCD">
        <w:rPr>
          <w:rFonts w:asciiTheme="minorHAnsi" w:hAnsiTheme="minorHAnsi" w:cstheme="minorHAnsi"/>
        </w:rPr>
        <w:t xml:space="preserve">Zmiana osób, o których mowa w ust. 2 - </w:t>
      </w:r>
      <w:r w:rsidR="001D7125" w:rsidRPr="009A1DCD">
        <w:rPr>
          <w:rFonts w:asciiTheme="minorHAnsi" w:hAnsiTheme="minorHAnsi" w:cstheme="minorHAnsi"/>
        </w:rPr>
        <w:t>3</w:t>
      </w:r>
      <w:r w:rsidRPr="009A1DCD">
        <w:rPr>
          <w:rFonts w:asciiTheme="minorHAnsi" w:hAnsiTheme="minorHAnsi" w:cstheme="minorHAnsi"/>
        </w:rPr>
        <w:t>, nie wymaga zawarcia aneksu do umowy.</w:t>
      </w:r>
    </w:p>
    <w:p w:rsidR="00E33D45" w:rsidRPr="009A1DCD" w:rsidRDefault="00BF4630" w:rsidP="00A912DF">
      <w:pPr>
        <w:pStyle w:val="Akapitzlist"/>
        <w:numPr>
          <w:ilvl w:val="2"/>
          <w:numId w:val="15"/>
        </w:numPr>
        <w:spacing w:after="0" w:line="240" w:lineRule="auto"/>
        <w:ind w:left="426" w:hanging="426"/>
        <w:jc w:val="both"/>
        <w:rPr>
          <w:rFonts w:asciiTheme="minorHAnsi" w:hAnsiTheme="minorHAnsi" w:cstheme="minorHAnsi"/>
        </w:rPr>
      </w:pPr>
      <w:r w:rsidRPr="009A1DCD">
        <w:rPr>
          <w:rFonts w:asciiTheme="minorHAnsi" w:hAnsiTheme="minorHAnsi" w:cstheme="minorHAnsi"/>
        </w:rPr>
        <w:t>Każda ze Stron jest zobowiązana zawiadomić drugą Stronę o zmianie wszelkich danych, które uniemożliwią należytą współpracę pomiędzy Stronami. W szczególności dotyczy to zmiany adresu do doręczeń, numerów telefonów, adresów poczty elektronicznej oraz rachunków bankowych. Zmiana danych kontaktowych nie wymaga zawarcia aneksu do umowy, a jedynie pisemnego powiadomienia drugiej Strony o ich dokonaniu. Zmiana powyższych danych, w braku niezwłocznego powiadomienia o zmianie, nie może wywołać negatywnych skutków dla drugiej Strony, w szczególności korespondencja wysłana na dotychczasowy adres będzie uważana za skutecznie doręczoną.</w:t>
      </w:r>
      <w:r w:rsidR="00E77E7E" w:rsidRPr="009A1DCD">
        <w:rPr>
          <w:rFonts w:asciiTheme="minorHAnsi" w:hAnsiTheme="minorHAnsi" w:cstheme="minorHAnsi"/>
        </w:rPr>
        <w:t xml:space="preserve"> </w:t>
      </w:r>
    </w:p>
    <w:p w:rsidR="00F11737" w:rsidRPr="009A1DCD" w:rsidRDefault="00F11737" w:rsidP="00F11737">
      <w:pPr>
        <w:tabs>
          <w:tab w:val="left" w:pos="7410"/>
        </w:tabs>
        <w:spacing w:after="0" w:line="240" w:lineRule="auto"/>
        <w:jc w:val="center"/>
        <w:rPr>
          <w:rFonts w:asciiTheme="minorHAnsi" w:hAnsiTheme="minorHAnsi" w:cstheme="minorHAnsi"/>
        </w:rPr>
      </w:pPr>
    </w:p>
    <w:p w:rsidR="00E33D45" w:rsidRPr="009A1DCD" w:rsidRDefault="00A045F0" w:rsidP="00F11737">
      <w:pPr>
        <w:tabs>
          <w:tab w:val="left" w:pos="7410"/>
        </w:tabs>
        <w:spacing w:after="0" w:line="240" w:lineRule="auto"/>
        <w:jc w:val="center"/>
        <w:rPr>
          <w:rFonts w:asciiTheme="minorHAnsi" w:hAnsiTheme="minorHAnsi" w:cstheme="minorHAnsi"/>
        </w:rPr>
      </w:pPr>
      <w:r w:rsidRPr="009A1DCD">
        <w:rPr>
          <w:rFonts w:asciiTheme="minorHAnsi" w:hAnsiTheme="minorHAnsi" w:cstheme="minorHAnsi"/>
        </w:rPr>
        <w:t>§ 18</w:t>
      </w:r>
    </w:p>
    <w:p w:rsidR="00E33D45" w:rsidRPr="009A1DCD" w:rsidRDefault="00BF4630" w:rsidP="00A912DF">
      <w:pPr>
        <w:spacing w:after="0" w:line="240" w:lineRule="auto"/>
        <w:jc w:val="center"/>
        <w:rPr>
          <w:rFonts w:asciiTheme="minorHAnsi" w:hAnsiTheme="minorHAnsi" w:cstheme="minorHAnsi"/>
          <w:b/>
        </w:rPr>
      </w:pPr>
      <w:r w:rsidRPr="009A1DCD">
        <w:rPr>
          <w:rFonts w:asciiTheme="minorHAnsi" w:hAnsiTheme="minorHAnsi" w:cstheme="minorHAnsi"/>
          <w:b/>
        </w:rPr>
        <w:t>Informacje Poufne</w:t>
      </w:r>
    </w:p>
    <w:p w:rsidR="00E33D45" w:rsidRPr="009A1DCD" w:rsidRDefault="00E33D45" w:rsidP="00A912DF">
      <w:pPr>
        <w:spacing w:after="0" w:line="240" w:lineRule="auto"/>
        <w:jc w:val="center"/>
        <w:rPr>
          <w:rFonts w:asciiTheme="minorHAnsi" w:hAnsiTheme="minorHAnsi" w:cstheme="minorHAnsi"/>
          <w:b/>
        </w:rPr>
      </w:pPr>
    </w:p>
    <w:p w:rsidR="00E33D45" w:rsidRPr="009A1DCD" w:rsidRDefault="00BF4630" w:rsidP="00A912DF">
      <w:pPr>
        <w:pStyle w:val="Akapitzlist"/>
        <w:numPr>
          <w:ilvl w:val="2"/>
          <w:numId w:val="10"/>
        </w:numPr>
        <w:spacing w:after="0" w:line="240" w:lineRule="auto"/>
        <w:ind w:left="426" w:hanging="426"/>
        <w:jc w:val="both"/>
        <w:rPr>
          <w:rFonts w:asciiTheme="minorHAnsi" w:hAnsiTheme="minorHAnsi" w:cstheme="minorHAnsi"/>
        </w:rPr>
      </w:pPr>
      <w:r w:rsidRPr="009A1DCD">
        <w:rPr>
          <w:rFonts w:asciiTheme="minorHAnsi" w:hAnsiTheme="minorHAnsi" w:cstheme="minorHAnsi"/>
        </w:rPr>
        <w:t>Wykonawca zobowiązuje się w okresie obowiązywania umowy oraz po jej wygaśnięciu lub rozwiązaniu, do zachowania w ścisłej tajemnicy wszelkich informacji dotyczących Zamawiającego, obejmujących:</w:t>
      </w:r>
    </w:p>
    <w:p w:rsidR="00E33D45" w:rsidRPr="009A1DCD" w:rsidRDefault="00BF4630" w:rsidP="00A912DF">
      <w:pPr>
        <w:pStyle w:val="Akapitzlist"/>
        <w:numPr>
          <w:ilvl w:val="0"/>
          <w:numId w:val="16"/>
        </w:numPr>
        <w:spacing w:after="0" w:line="240" w:lineRule="auto"/>
        <w:ind w:left="851"/>
        <w:jc w:val="both"/>
        <w:rPr>
          <w:rFonts w:asciiTheme="minorHAnsi" w:hAnsiTheme="minorHAnsi" w:cstheme="minorHAnsi"/>
        </w:rPr>
      </w:pPr>
      <w:r w:rsidRPr="009A1DCD">
        <w:rPr>
          <w:rFonts w:asciiTheme="minorHAnsi" w:hAnsiTheme="minorHAnsi" w:cstheme="minorHAnsi"/>
        </w:rPr>
        <w:t>dane osobowe - chronione na podstawie ustawy z dnia 29 sierpnia 1997 r. o ochronie dan</w:t>
      </w:r>
      <w:r w:rsidR="000B3CEB" w:rsidRPr="009A1DCD">
        <w:rPr>
          <w:rFonts w:asciiTheme="minorHAnsi" w:hAnsiTheme="minorHAnsi" w:cstheme="minorHAnsi"/>
        </w:rPr>
        <w:t xml:space="preserve">ych osobowych </w:t>
      </w:r>
      <w:r w:rsidR="0043758C">
        <w:t>(t.j. Dz. U. z 2019, poz. 1781</w:t>
      </w:r>
      <w:r w:rsidRPr="009A1DCD">
        <w:rPr>
          <w:rFonts w:asciiTheme="minorHAnsi" w:hAnsiTheme="minorHAnsi" w:cstheme="minorHAnsi"/>
        </w:rPr>
        <w:t>);</w:t>
      </w:r>
    </w:p>
    <w:p w:rsidR="00E33D45" w:rsidRPr="009A1DCD" w:rsidRDefault="00BF4630" w:rsidP="00A912DF">
      <w:pPr>
        <w:pStyle w:val="Akapitzlist"/>
        <w:numPr>
          <w:ilvl w:val="0"/>
          <w:numId w:val="16"/>
        </w:numPr>
        <w:spacing w:after="0" w:line="240" w:lineRule="auto"/>
        <w:ind w:left="851"/>
        <w:jc w:val="both"/>
        <w:rPr>
          <w:rFonts w:asciiTheme="minorHAnsi" w:hAnsiTheme="minorHAnsi" w:cstheme="minorHAnsi"/>
        </w:rPr>
      </w:pPr>
      <w:r w:rsidRPr="009A1DCD">
        <w:rPr>
          <w:rFonts w:asciiTheme="minorHAnsi" w:hAnsiTheme="minorHAnsi" w:cstheme="minorHAnsi"/>
        </w:rPr>
        <w:t>informacje stanowiące tajemnicę przedsiębiorstwa - chronione na podstawie ustawy z dnia 16</w:t>
      </w:r>
      <w:r w:rsidR="00C9034B" w:rsidRPr="009A1DCD">
        <w:rPr>
          <w:rFonts w:asciiTheme="minorHAnsi" w:hAnsiTheme="minorHAnsi" w:cstheme="minorHAnsi"/>
        </w:rPr>
        <w:t> </w:t>
      </w:r>
      <w:r w:rsidRPr="009A1DCD">
        <w:rPr>
          <w:rFonts w:asciiTheme="minorHAnsi" w:hAnsiTheme="minorHAnsi" w:cstheme="minorHAnsi"/>
        </w:rPr>
        <w:t>kwietnia 1993 r. o zwalczaniu nieucz</w:t>
      </w:r>
      <w:r w:rsidR="00630133" w:rsidRPr="009A1DCD">
        <w:rPr>
          <w:rFonts w:asciiTheme="minorHAnsi" w:hAnsiTheme="minorHAnsi" w:cstheme="minorHAnsi"/>
        </w:rPr>
        <w:t>ciwej konkurencji (</w:t>
      </w:r>
      <w:r w:rsidR="0043758C">
        <w:t>t.j. Dz. U. z 2022, poz. 1233</w:t>
      </w:r>
      <w:r w:rsidR="00630133" w:rsidRPr="009A1DCD">
        <w:rPr>
          <w:rFonts w:asciiTheme="minorHAnsi" w:hAnsiTheme="minorHAnsi" w:cstheme="minorHAnsi"/>
          <w:color w:val="000000"/>
          <w:lang w:eastAsia="pl-PL"/>
        </w:rPr>
        <w:t>.</w:t>
      </w:r>
      <w:r w:rsidR="0043758C">
        <w:rPr>
          <w:rFonts w:asciiTheme="minorHAnsi" w:hAnsiTheme="minorHAnsi" w:cstheme="minorHAnsi"/>
          <w:color w:val="000000"/>
          <w:lang w:eastAsia="pl-PL"/>
        </w:rPr>
        <w:t>)</w:t>
      </w:r>
      <w:r w:rsidR="00630133" w:rsidRPr="009A1DCD">
        <w:rPr>
          <w:rFonts w:asciiTheme="minorHAnsi" w:hAnsiTheme="minorHAnsi" w:cstheme="minorHAnsi"/>
        </w:rPr>
        <w:t>;</w:t>
      </w:r>
    </w:p>
    <w:p w:rsidR="00E33D45" w:rsidRPr="009A1DCD" w:rsidRDefault="00BF4630" w:rsidP="00A912DF">
      <w:pPr>
        <w:pStyle w:val="Akapitzlist"/>
        <w:numPr>
          <w:ilvl w:val="0"/>
          <w:numId w:val="16"/>
        </w:numPr>
        <w:spacing w:after="0" w:line="240" w:lineRule="auto"/>
        <w:ind w:left="851"/>
        <w:jc w:val="both"/>
        <w:rPr>
          <w:rFonts w:asciiTheme="minorHAnsi" w:hAnsiTheme="minorHAnsi" w:cstheme="minorHAnsi"/>
        </w:rPr>
      </w:pPr>
      <w:r w:rsidRPr="009A1DCD">
        <w:rPr>
          <w:rFonts w:asciiTheme="minorHAnsi" w:hAnsiTheme="minorHAnsi" w:cstheme="minorHAnsi"/>
        </w:rPr>
        <w:t>informacje, które mogą mieć wpływ na funkcjonowanie lub stan bezpieczeństwa Zamawiającego.</w:t>
      </w:r>
    </w:p>
    <w:p w:rsidR="00E33D45" w:rsidRPr="009A1DCD" w:rsidRDefault="00BF4630" w:rsidP="00A912DF">
      <w:pPr>
        <w:pStyle w:val="Akapitzlist"/>
        <w:numPr>
          <w:ilvl w:val="2"/>
          <w:numId w:val="10"/>
        </w:numPr>
        <w:spacing w:after="0" w:line="240" w:lineRule="auto"/>
        <w:ind w:left="426" w:hanging="426"/>
        <w:jc w:val="both"/>
        <w:rPr>
          <w:rFonts w:asciiTheme="minorHAnsi" w:hAnsiTheme="minorHAnsi" w:cstheme="minorHAnsi"/>
        </w:rPr>
      </w:pPr>
      <w:r w:rsidRPr="009A1DCD">
        <w:rPr>
          <w:rFonts w:asciiTheme="minorHAnsi" w:hAnsiTheme="minorHAnsi" w:cstheme="minorHAnsi"/>
        </w:rPr>
        <w:t xml:space="preserve">Zamawiający zobowiązuje się w okresie obowiązywania umowy oraz po jej wygaśnięciu lub rozwiązaniu do zachowania w ścisłej tajemnicy treści umów zawartych przez Wykonawcę z Pracownikami świadczącymi </w:t>
      </w:r>
      <w:r w:rsidR="005143D9" w:rsidRPr="009A1DCD">
        <w:rPr>
          <w:rFonts w:asciiTheme="minorHAnsi" w:hAnsiTheme="minorHAnsi" w:cstheme="minorHAnsi"/>
        </w:rPr>
        <w:t>Usług</w:t>
      </w:r>
      <w:r w:rsidRPr="009A1DCD">
        <w:rPr>
          <w:rFonts w:asciiTheme="minorHAnsi" w:hAnsiTheme="minorHAnsi" w:cstheme="minorHAnsi"/>
        </w:rPr>
        <w:t>i, których kopie Wykonawca zobowiązany jest przedłożyć do</w:t>
      </w:r>
      <w:r w:rsidR="00C9034B" w:rsidRPr="009A1DCD">
        <w:rPr>
          <w:rFonts w:asciiTheme="minorHAnsi" w:hAnsiTheme="minorHAnsi" w:cstheme="minorHAnsi"/>
        </w:rPr>
        <w:t> </w:t>
      </w:r>
      <w:r w:rsidRPr="009A1DCD">
        <w:rPr>
          <w:rFonts w:asciiTheme="minorHAnsi" w:hAnsiTheme="minorHAnsi" w:cstheme="minorHAnsi"/>
        </w:rPr>
        <w:t>wglądu Zamawiającemu zgodnie z § 4 ust. 4 Umowy.</w:t>
      </w:r>
    </w:p>
    <w:p w:rsidR="00E33D45" w:rsidRPr="009A1DCD" w:rsidRDefault="00BF4630" w:rsidP="00A912DF">
      <w:pPr>
        <w:pStyle w:val="Akapitzlist"/>
        <w:numPr>
          <w:ilvl w:val="2"/>
          <w:numId w:val="10"/>
        </w:numPr>
        <w:spacing w:after="0" w:line="240" w:lineRule="auto"/>
        <w:ind w:left="426" w:hanging="426"/>
        <w:jc w:val="both"/>
        <w:rPr>
          <w:rFonts w:asciiTheme="minorHAnsi" w:hAnsiTheme="minorHAnsi" w:cstheme="minorHAnsi"/>
        </w:rPr>
      </w:pPr>
      <w:r w:rsidRPr="009A1DCD">
        <w:rPr>
          <w:rFonts w:asciiTheme="minorHAnsi" w:hAnsiTheme="minorHAnsi" w:cstheme="minorHAnsi"/>
        </w:rPr>
        <w:lastRenderedPageBreak/>
        <w:t>Informacje, o których mowa w ust. 1 oraz ust. 2, zwane są dalej "Informacjami Poufnymi".</w:t>
      </w:r>
    </w:p>
    <w:p w:rsidR="00E33D45" w:rsidRPr="009A1DCD" w:rsidRDefault="00BF4630" w:rsidP="00A912DF">
      <w:pPr>
        <w:pStyle w:val="Akapitzlist"/>
        <w:numPr>
          <w:ilvl w:val="2"/>
          <w:numId w:val="10"/>
        </w:numPr>
        <w:spacing w:after="0" w:line="240" w:lineRule="auto"/>
        <w:ind w:left="426" w:hanging="426"/>
        <w:jc w:val="both"/>
        <w:rPr>
          <w:rFonts w:asciiTheme="minorHAnsi" w:hAnsiTheme="minorHAnsi" w:cstheme="minorHAnsi"/>
        </w:rPr>
      </w:pPr>
      <w:r w:rsidRPr="009A1DCD">
        <w:rPr>
          <w:rFonts w:asciiTheme="minorHAnsi" w:hAnsiTheme="minorHAnsi" w:cstheme="minorHAnsi"/>
        </w:rPr>
        <w:t>Informacje Poufne mogą być udostępnione wyłącznie osobom dającym rękojmię zachowania tajemnicy i tylko w zakresie niezbędnym dla należytego wykonania przedmiotu umowy.</w:t>
      </w:r>
    </w:p>
    <w:p w:rsidR="00E33D45" w:rsidRPr="009A1DCD" w:rsidRDefault="00BF4630" w:rsidP="00A912DF">
      <w:pPr>
        <w:pStyle w:val="Akapitzlist"/>
        <w:numPr>
          <w:ilvl w:val="2"/>
          <w:numId w:val="10"/>
        </w:numPr>
        <w:spacing w:after="0" w:line="240" w:lineRule="auto"/>
        <w:ind w:left="426" w:hanging="426"/>
        <w:jc w:val="both"/>
        <w:rPr>
          <w:rFonts w:asciiTheme="minorHAnsi" w:hAnsiTheme="minorHAnsi" w:cstheme="minorHAnsi"/>
        </w:rPr>
      </w:pPr>
      <w:r w:rsidRPr="009A1DCD">
        <w:rPr>
          <w:rFonts w:asciiTheme="minorHAnsi" w:hAnsiTheme="minorHAnsi" w:cstheme="minorHAnsi"/>
        </w:rPr>
        <w:t>Ujawnianie Informacji Poufnych, niezależnie od sposobu ich ujawnienia, w wypadku gdy ma zostać dokonane w celu innym niż należyte wykonanie umowy, jest dopuszczalne tylko za uprzednim zezwoleniem drugiej Strony, wyrażonym w formie pisemnej pod rygorem nieważności, przy czym w</w:t>
      </w:r>
      <w:r w:rsidR="00493D31">
        <w:rPr>
          <w:rFonts w:asciiTheme="minorHAnsi" w:hAnsiTheme="minorHAnsi" w:cstheme="minorHAnsi"/>
        </w:rPr>
        <w:t> </w:t>
      </w:r>
      <w:r w:rsidRPr="009A1DCD">
        <w:rPr>
          <w:rFonts w:asciiTheme="minorHAnsi" w:hAnsiTheme="minorHAnsi" w:cstheme="minorHAnsi"/>
        </w:rPr>
        <w:t>razie wątpliwości należy skonsultować zamiar ujawnienia Informacji Poufnej z przedstawicielem drugiej Strony.</w:t>
      </w:r>
    </w:p>
    <w:p w:rsidR="00E33D45" w:rsidRPr="009A1DCD" w:rsidRDefault="00BF4630" w:rsidP="00A912DF">
      <w:pPr>
        <w:pStyle w:val="Akapitzlist"/>
        <w:numPr>
          <w:ilvl w:val="2"/>
          <w:numId w:val="10"/>
        </w:numPr>
        <w:spacing w:after="0" w:line="240" w:lineRule="auto"/>
        <w:ind w:left="426" w:hanging="426"/>
        <w:jc w:val="both"/>
        <w:rPr>
          <w:rFonts w:asciiTheme="minorHAnsi" w:hAnsiTheme="minorHAnsi" w:cstheme="minorHAnsi"/>
        </w:rPr>
      </w:pPr>
      <w:r w:rsidRPr="009A1DCD">
        <w:rPr>
          <w:rFonts w:asciiTheme="minorHAnsi" w:hAnsiTheme="minorHAnsi" w:cstheme="minorHAnsi"/>
        </w:rPr>
        <w:t>W przypadku, gdy Strona została zobowiązana do ujawnienia Informacji Poufnych w całości lub w części uprawnionemu organowi, w granicach obowiązującego prawa, Strona ta zobowiązana jest jedynie uprzedzić drugą Stronę o nałożonym na nią obowiązku.</w:t>
      </w:r>
    </w:p>
    <w:p w:rsidR="00E33D45" w:rsidRPr="009A1DCD" w:rsidRDefault="00BF4630" w:rsidP="00A912DF">
      <w:pPr>
        <w:pStyle w:val="Akapitzlist"/>
        <w:numPr>
          <w:ilvl w:val="2"/>
          <w:numId w:val="10"/>
        </w:numPr>
        <w:spacing w:after="0" w:line="240" w:lineRule="auto"/>
        <w:ind w:left="426" w:hanging="426"/>
        <w:jc w:val="both"/>
        <w:rPr>
          <w:rFonts w:asciiTheme="minorHAnsi" w:hAnsiTheme="minorHAnsi" w:cstheme="minorHAnsi"/>
        </w:rPr>
      </w:pPr>
      <w:r w:rsidRPr="009A1DCD">
        <w:rPr>
          <w:rFonts w:asciiTheme="minorHAnsi" w:hAnsiTheme="minorHAnsi" w:cstheme="minorHAnsi"/>
        </w:rPr>
        <w:t xml:space="preserve">W razie powzięcia przez Stronę wiedzy o nieuprawnionym ujawnieniu Informacji Poufnych zobowiązana jest niezwłocznie powiadomić o tym fakcie drugą Stronę w celu umożliwienia jej podjęcia stosowanych środków zapobiegawczych. </w:t>
      </w:r>
    </w:p>
    <w:p w:rsidR="007776F6" w:rsidRDefault="00BF4630" w:rsidP="00A912DF">
      <w:pPr>
        <w:pStyle w:val="Akapitzlist"/>
        <w:numPr>
          <w:ilvl w:val="2"/>
          <w:numId w:val="10"/>
        </w:numPr>
        <w:spacing w:after="0" w:line="240" w:lineRule="auto"/>
        <w:ind w:left="426" w:hanging="426"/>
        <w:jc w:val="both"/>
        <w:rPr>
          <w:rFonts w:asciiTheme="minorHAnsi" w:hAnsiTheme="minorHAnsi" w:cstheme="minorHAnsi"/>
        </w:rPr>
      </w:pPr>
      <w:r w:rsidRPr="009A1DCD">
        <w:rPr>
          <w:rFonts w:asciiTheme="minorHAnsi" w:hAnsiTheme="minorHAnsi" w:cstheme="minorHAnsi"/>
        </w:rPr>
        <w:t>Strona ma obowiązek zapewnić ochronę Informacji Poufnych według najwyższych przewidzianych prawem standardów, w tym zapewnić ochronę systemów i sieci teleinformatycznych, w których są przetwarzane, przechowywane lub przekazywane Informacje Poufne drugiej Strony, a także kontrolować ochronę Informacji Poufnych oraz przestrzegać przepisów o ochronie poufności informacji.</w:t>
      </w:r>
    </w:p>
    <w:p w:rsidR="00127E9C" w:rsidRPr="009A1DCD" w:rsidRDefault="00127E9C" w:rsidP="00A912DF">
      <w:pPr>
        <w:pStyle w:val="Akapitzlist"/>
        <w:numPr>
          <w:ilvl w:val="2"/>
          <w:numId w:val="10"/>
        </w:numPr>
        <w:spacing w:after="0" w:line="240" w:lineRule="auto"/>
        <w:ind w:left="426" w:hanging="426"/>
        <w:jc w:val="both"/>
        <w:rPr>
          <w:rFonts w:asciiTheme="minorHAnsi" w:hAnsiTheme="minorHAnsi" w:cstheme="minorHAnsi"/>
        </w:rPr>
      </w:pPr>
      <w:r>
        <w:rPr>
          <w:rFonts w:asciiTheme="minorHAnsi" w:hAnsiTheme="minorHAnsi" w:cstheme="minorHAnsi"/>
        </w:rPr>
        <w:t>Zastrzeżenia powyższe dotyczące Informacji Poufnych nie dotyczą przypadków, gdy ujawnienie tych informacji następuje w wyniku prawnie nałożonego na Stronę obowiązku, w szczególności na podstawie ustawy o dostępie do informacji publicznej.</w:t>
      </w:r>
    </w:p>
    <w:p w:rsidR="007776F6" w:rsidRPr="009A1DCD" w:rsidRDefault="007776F6" w:rsidP="00A912DF">
      <w:pPr>
        <w:spacing w:after="0" w:line="240" w:lineRule="auto"/>
        <w:rPr>
          <w:rFonts w:asciiTheme="minorHAnsi" w:hAnsiTheme="minorHAnsi" w:cstheme="minorHAnsi"/>
          <w:b/>
        </w:rPr>
      </w:pPr>
    </w:p>
    <w:p w:rsidR="00E33D45" w:rsidRPr="009A1DCD" w:rsidRDefault="00736B31" w:rsidP="00A912DF">
      <w:pPr>
        <w:spacing w:after="0" w:line="240" w:lineRule="auto"/>
        <w:jc w:val="center"/>
        <w:rPr>
          <w:rFonts w:asciiTheme="minorHAnsi" w:hAnsiTheme="minorHAnsi" w:cstheme="minorHAnsi"/>
        </w:rPr>
      </w:pPr>
      <w:r w:rsidRPr="009A1DCD">
        <w:rPr>
          <w:rFonts w:asciiTheme="minorHAnsi" w:hAnsiTheme="minorHAnsi" w:cstheme="minorHAnsi"/>
        </w:rPr>
        <w:t xml:space="preserve">§ </w:t>
      </w:r>
      <w:r w:rsidR="00A045F0" w:rsidRPr="009A1DCD">
        <w:rPr>
          <w:rFonts w:asciiTheme="minorHAnsi" w:hAnsiTheme="minorHAnsi" w:cstheme="minorHAnsi"/>
        </w:rPr>
        <w:t>19</w:t>
      </w:r>
    </w:p>
    <w:p w:rsidR="00E33D45" w:rsidRPr="009A1DCD" w:rsidRDefault="00BF4630" w:rsidP="00A912DF">
      <w:pPr>
        <w:spacing w:after="0" w:line="240" w:lineRule="auto"/>
        <w:jc w:val="center"/>
        <w:rPr>
          <w:rFonts w:asciiTheme="minorHAnsi" w:hAnsiTheme="minorHAnsi" w:cstheme="minorHAnsi"/>
          <w:b/>
        </w:rPr>
      </w:pPr>
      <w:r w:rsidRPr="009A1DCD">
        <w:rPr>
          <w:rFonts w:asciiTheme="minorHAnsi" w:hAnsiTheme="minorHAnsi" w:cstheme="minorHAnsi"/>
          <w:b/>
        </w:rPr>
        <w:t>Postanowienia końcowe</w:t>
      </w:r>
    </w:p>
    <w:p w:rsidR="00E33D45" w:rsidRPr="009A1DCD" w:rsidRDefault="00E33D45" w:rsidP="00A912DF">
      <w:pPr>
        <w:spacing w:after="0" w:line="240" w:lineRule="auto"/>
        <w:jc w:val="center"/>
        <w:rPr>
          <w:rFonts w:asciiTheme="minorHAnsi" w:hAnsiTheme="minorHAnsi" w:cstheme="minorHAnsi"/>
          <w:b/>
        </w:rPr>
      </w:pPr>
    </w:p>
    <w:p w:rsidR="00E33D45" w:rsidRPr="009A1DCD" w:rsidRDefault="00BF4630" w:rsidP="00A912DF">
      <w:pPr>
        <w:pStyle w:val="Akapitzlist"/>
        <w:numPr>
          <w:ilvl w:val="0"/>
          <w:numId w:val="17"/>
        </w:numPr>
        <w:spacing w:after="0" w:line="240" w:lineRule="auto"/>
        <w:ind w:left="426"/>
        <w:jc w:val="both"/>
        <w:rPr>
          <w:rFonts w:asciiTheme="minorHAnsi" w:hAnsiTheme="minorHAnsi" w:cstheme="minorHAnsi"/>
        </w:rPr>
      </w:pPr>
      <w:r w:rsidRPr="009A1DCD">
        <w:rPr>
          <w:rFonts w:asciiTheme="minorHAnsi" w:hAnsiTheme="minorHAnsi" w:cstheme="minorHAnsi"/>
        </w:rPr>
        <w:t>W sprawach nieuregulowanych umową mają zastosowanie odpowiednie przepisy powszechnie obowiązującego prawa, w szczególności przepisy Kodeksu cywilnego oraz ustawy Prawo zamówień publicznych.</w:t>
      </w:r>
    </w:p>
    <w:p w:rsidR="00E33D45" w:rsidRPr="009A1DCD" w:rsidRDefault="00BF4630" w:rsidP="00A912DF">
      <w:pPr>
        <w:pStyle w:val="Akapitzlist"/>
        <w:numPr>
          <w:ilvl w:val="0"/>
          <w:numId w:val="17"/>
        </w:numPr>
        <w:spacing w:after="0" w:line="240" w:lineRule="auto"/>
        <w:ind w:left="426"/>
        <w:jc w:val="both"/>
        <w:rPr>
          <w:rFonts w:asciiTheme="minorHAnsi" w:hAnsiTheme="minorHAnsi" w:cstheme="minorHAnsi"/>
        </w:rPr>
      </w:pPr>
      <w:r w:rsidRPr="009A1DCD">
        <w:rPr>
          <w:rFonts w:asciiTheme="minorHAnsi" w:hAnsiTheme="minorHAnsi" w:cstheme="minorHAnsi"/>
        </w:rPr>
        <w:t>Strony ustalają, iż pod pojęciem dni roboczych rozumieją dni od poniedziałku do piątku.</w:t>
      </w:r>
    </w:p>
    <w:p w:rsidR="00E33D45" w:rsidRPr="009A1DCD" w:rsidRDefault="00BF4630" w:rsidP="00A912DF">
      <w:pPr>
        <w:pStyle w:val="Akapitzlist"/>
        <w:numPr>
          <w:ilvl w:val="0"/>
          <w:numId w:val="17"/>
        </w:numPr>
        <w:spacing w:after="0" w:line="240" w:lineRule="auto"/>
        <w:ind w:left="426"/>
        <w:jc w:val="both"/>
        <w:rPr>
          <w:rFonts w:asciiTheme="minorHAnsi" w:hAnsiTheme="minorHAnsi" w:cstheme="minorHAnsi"/>
        </w:rPr>
      </w:pPr>
      <w:r w:rsidRPr="009A1DCD">
        <w:rPr>
          <w:rFonts w:asciiTheme="minorHAnsi" w:hAnsiTheme="minorHAnsi" w:cstheme="minorHAnsi"/>
        </w:rPr>
        <w:t>Strony będą dążyły do polubownego rozstrzygania wszelkich sporów powstałych w związku                          z</w:t>
      </w:r>
      <w:r w:rsidR="00493D31">
        <w:rPr>
          <w:rFonts w:asciiTheme="minorHAnsi" w:hAnsiTheme="minorHAnsi" w:cstheme="minorHAnsi"/>
        </w:rPr>
        <w:t> </w:t>
      </w:r>
      <w:r w:rsidRPr="009A1DCD">
        <w:rPr>
          <w:rFonts w:asciiTheme="minorHAnsi" w:hAnsiTheme="minorHAnsi" w:cstheme="minorHAnsi"/>
        </w:rPr>
        <w:t>wykonaniem umowy, jednak w przypadku, gdy nie osiągną porozumienia, zaistniały spór będzie poddany rozstrzygnięciu przez sąd powszechny właściwy miejscowo dla siedziby Zamawiającego.</w:t>
      </w:r>
    </w:p>
    <w:p w:rsidR="00E33D45" w:rsidRPr="009A1DCD" w:rsidRDefault="00BF4630" w:rsidP="00A912DF">
      <w:pPr>
        <w:pStyle w:val="Akapitzlist"/>
        <w:numPr>
          <w:ilvl w:val="0"/>
          <w:numId w:val="17"/>
        </w:numPr>
        <w:spacing w:after="0" w:line="240" w:lineRule="auto"/>
        <w:ind w:left="426"/>
        <w:jc w:val="both"/>
        <w:rPr>
          <w:rFonts w:asciiTheme="minorHAnsi" w:hAnsiTheme="minorHAnsi" w:cstheme="minorHAnsi"/>
        </w:rPr>
      </w:pPr>
      <w:r w:rsidRPr="009A1DCD">
        <w:rPr>
          <w:rFonts w:asciiTheme="minorHAnsi" w:hAnsiTheme="minorHAnsi" w:cstheme="minorHAnsi"/>
        </w:rPr>
        <w:t>Zmiana lub odstąpienie od umowy wymaga formy pisemnej pod rygorem nieważności.</w:t>
      </w:r>
    </w:p>
    <w:p w:rsidR="00E33D45" w:rsidRPr="009A1DCD" w:rsidRDefault="00BF4630" w:rsidP="00A912DF">
      <w:pPr>
        <w:pStyle w:val="Akapitzlist"/>
        <w:numPr>
          <w:ilvl w:val="0"/>
          <w:numId w:val="17"/>
        </w:numPr>
        <w:spacing w:after="0" w:line="240" w:lineRule="auto"/>
        <w:ind w:left="426"/>
        <w:jc w:val="both"/>
        <w:rPr>
          <w:rFonts w:asciiTheme="minorHAnsi" w:hAnsiTheme="minorHAnsi" w:cstheme="minorHAnsi"/>
        </w:rPr>
      </w:pPr>
      <w:r w:rsidRPr="009A1DCD">
        <w:rPr>
          <w:rFonts w:asciiTheme="minorHAnsi" w:hAnsiTheme="minorHAnsi" w:cstheme="minorHAnsi"/>
        </w:rPr>
        <w:t>Umowę sporządzono w trzech jednobrzmiących egzemplarzach – dwóch dla Zamawiającego                         i jednym dla Wykonawcy.</w:t>
      </w:r>
    </w:p>
    <w:p w:rsidR="00E33D45" w:rsidRPr="009A1DCD" w:rsidRDefault="00BF4630" w:rsidP="00A912DF">
      <w:pPr>
        <w:pStyle w:val="Akapitzlist"/>
        <w:numPr>
          <w:ilvl w:val="0"/>
          <w:numId w:val="17"/>
        </w:numPr>
        <w:spacing w:after="0" w:line="240" w:lineRule="auto"/>
        <w:ind w:left="426"/>
        <w:jc w:val="both"/>
        <w:rPr>
          <w:rFonts w:asciiTheme="minorHAnsi" w:hAnsiTheme="minorHAnsi" w:cstheme="minorHAnsi"/>
        </w:rPr>
      </w:pPr>
      <w:r w:rsidRPr="009A1DCD">
        <w:rPr>
          <w:rFonts w:asciiTheme="minorHAnsi" w:hAnsiTheme="minorHAnsi" w:cstheme="minorHAnsi"/>
        </w:rPr>
        <w:t>Integralną część umowy stanowią następujące Załączniki:</w:t>
      </w:r>
    </w:p>
    <w:p w:rsidR="00E33D45" w:rsidRPr="009A1DCD" w:rsidRDefault="00BF4630" w:rsidP="00A912DF">
      <w:pPr>
        <w:pStyle w:val="Akapitzlist"/>
        <w:numPr>
          <w:ilvl w:val="0"/>
          <w:numId w:val="18"/>
        </w:numPr>
        <w:spacing w:after="0" w:line="240" w:lineRule="auto"/>
        <w:ind w:left="993"/>
        <w:jc w:val="both"/>
        <w:rPr>
          <w:rFonts w:asciiTheme="minorHAnsi" w:hAnsiTheme="minorHAnsi" w:cstheme="minorHAnsi"/>
        </w:rPr>
      </w:pPr>
      <w:r w:rsidRPr="009A1DCD">
        <w:rPr>
          <w:rFonts w:asciiTheme="minorHAnsi" w:hAnsiTheme="minorHAnsi" w:cstheme="minorHAnsi"/>
        </w:rPr>
        <w:t>Opis przedmiotu zamówienia dotyczący sprzątania budynku „A” i „B” Starostwa Powiatowego w</w:t>
      </w:r>
      <w:r w:rsidR="00493D31">
        <w:rPr>
          <w:rFonts w:asciiTheme="minorHAnsi" w:hAnsiTheme="minorHAnsi" w:cstheme="minorHAnsi"/>
        </w:rPr>
        <w:t> </w:t>
      </w:r>
      <w:r w:rsidRPr="009A1DCD">
        <w:rPr>
          <w:rFonts w:asciiTheme="minorHAnsi" w:hAnsiTheme="minorHAnsi" w:cstheme="minorHAnsi"/>
        </w:rPr>
        <w:t>Gliwicach,</w:t>
      </w:r>
    </w:p>
    <w:p w:rsidR="00E33D45" w:rsidRPr="009A1DCD" w:rsidRDefault="00BF4630" w:rsidP="00A912DF">
      <w:pPr>
        <w:pStyle w:val="Akapitzlist"/>
        <w:numPr>
          <w:ilvl w:val="0"/>
          <w:numId w:val="18"/>
        </w:numPr>
        <w:spacing w:after="0" w:line="240" w:lineRule="auto"/>
        <w:ind w:left="993"/>
        <w:jc w:val="both"/>
        <w:rPr>
          <w:rFonts w:asciiTheme="minorHAnsi" w:hAnsiTheme="minorHAnsi" w:cstheme="minorHAnsi"/>
        </w:rPr>
      </w:pPr>
      <w:r w:rsidRPr="009A1DCD">
        <w:rPr>
          <w:rFonts w:asciiTheme="minorHAnsi" w:hAnsiTheme="minorHAnsi" w:cstheme="minorHAnsi"/>
        </w:rPr>
        <w:t>Specyfikacja Warunków Zamówienia,</w:t>
      </w:r>
    </w:p>
    <w:p w:rsidR="00E33D45" w:rsidRPr="009A1DCD" w:rsidRDefault="00BF4630" w:rsidP="00A912DF">
      <w:pPr>
        <w:pStyle w:val="Akapitzlist"/>
        <w:numPr>
          <w:ilvl w:val="0"/>
          <w:numId w:val="18"/>
        </w:numPr>
        <w:spacing w:after="0" w:line="240" w:lineRule="auto"/>
        <w:ind w:left="993"/>
        <w:jc w:val="both"/>
        <w:rPr>
          <w:rFonts w:asciiTheme="minorHAnsi" w:hAnsiTheme="minorHAnsi" w:cstheme="minorHAnsi"/>
        </w:rPr>
      </w:pPr>
      <w:r w:rsidRPr="009A1DCD">
        <w:rPr>
          <w:rFonts w:asciiTheme="minorHAnsi" w:hAnsiTheme="minorHAnsi" w:cstheme="minorHAnsi"/>
        </w:rPr>
        <w:t>Oferta Wykonawcy,</w:t>
      </w:r>
    </w:p>
    <w:p w:rsidR="00E33D45" w:rsidRPr="009A1DCD" w:rsidRDefault="00BF4630" w:rsidP="00A912DF">
      <w:pPr>
        <w:pStyle w:val="Akapitzlist"/>
        <w:numPr>
          <w:ilvl w:val="0"/>
          <w:numId w:val="18"/>
        </w:numPr>
        <w:spacing w:after="0" w:line="240" w:lineRule="auto"/>
        <w:ind w:left="993"/>
        <w:jc w:val="both"/>
        <w:rPr>
          <w:rFonts w:asciiTheme="minorHAnsi" w:hAnsiTheme="minorHAnsi" w:cstheme="minorHAnsi"/>
        </w:rPr>
      </w:pPr>
      <w:r w:rsidRPr="009A1DCD">
        <w:rPr>
          <w:rFonts w:asciiTheme="minorHAnsi" w:hAnsiTheme="minorHAnsi" w:cstheme="minorHAnsi"/>
        </w:rPr>
        <w:t xml:space="preserve">Wykaz Pracowników świadczących </w:t>
      </w:r>
      <w:r w:rsidR="005143D9" w:rsidRPr="009A1DCD">
        <w:rPr>
          <w:rFonts w:asciiTheme="minorHAnsi" w:hAnsiTheme="minorHAnsi" w:cstheme="minorHAnsi"/>
        </w:rPr>
        <w:t>usług</w:t>
      </w:r>
      <w:r w:rsidRPr="009A1DCD">
        <w:rPr>
          <w:rFonts w:asciiTheme="minorHAnsi" w:hAnsiTheme="minorHAnsi" w:cstheme="minorHAnsi"/>
        </w:rPr>
        <w:t>i,</w:t>
      </w:r>
    </w:p>
    <w:p w:rsidR="00E33D45" w:rsidRPr="009A1DCD" w:rsidRDefault="00BF4630" w:rsidP="00A912DF">
      <w:pPr>
        <w:pStyle w:val="Akapitzlist"/>
        <w:numPr>
          <w:ilvl w:val="0"/>
          <w:numId w:val="18"/>
        </w:numPr>
        <w:spacing w:after="0" w:line="240" w:lineRule="auto"/>
        <w:ind w:left="993"/>
        <w:jc w:val="both"/>
        <w:rPr>
          <w:rFonts w:asciiTheme="minorHAnsi" w:hAnsiTheme="minorHAnsi" w:cstheme="minorHAnsi"/>
        </w:rPr>
      </w:pPr>
      <w:r w:rsidRPr="009A1DCD">
        <w:rPr>
          <w:rFonts w:asciiTheme="minorHAnsi" w:hAnsiTheme="minorHAnsi" w:cstheme="minorHAnsi"/>
        </w:rPr>
        <w:t>Wykaz środków czystości i środków higienicznych,</w:t>
      </w:r>
    </w:p>
    <w:p w:rsidR="00E33D45" w:rsidRPr="009A1DCD" w:rsidRDefault="00BF4630" w:rsidP="00A912DF">
      <w:pPr>
        <w:pStyle w:val="Akapitzlist"/>
        <w:numPr>
          <w:ilvl w:val="0"/>
          <w:numId w:val="18"/>
        </w:numPr>
        <w:spacing w:after="0" w:line="240" w:lineRule="auto"/>
        <w:ind w:left="993"/>
        <w:jc w:val="both"/>
        <w:rPr>
          <w:rFonts w:asciiTheme="minorHAnsi" w:hAnsiTheme="minorHAnsi" w:cstheme="minorHAnsi"/>
        </w:rPr>
      </w:pPr>
      <w:r w:rsidRPr="009A1DCD">
        <w:rPr>
          <w:rFonts w:asciiTheme="minorHAnsi" w:hAnsiTheme="minorHAnsi" w:cstheme="minorHAnsi"/>
        </w:rPr>
        <w:t>Wykaz narzędzi i urządzeń technicznych,</w:t>
      </w:r>
    </w:p>
    <w:p w:rsidR="00BB1172" w:rsidRPr="009A1DCD" w:rsidRDefault="00BB1172" w:rsidP="00A912DF">
      <w:pPr>
        <w:pStyle w:val="Akapitzlist"/>
        <w:numPr>
          <w:ilvl w:val="0"/>
          <w:numId w:val="18"/>
        </w:numPr>
        <w:spacing w:after="0" w:line="240" w:lineRule="auto"/>
        <w:ind w:left="993"/>
        <w:jc w:val="both"/>
        <w:rPr>
          <w:rFonts w:asciiTheme="minorHAnsi" w:hAnsiTheme="minorHAnsi" w:cstheme="minorHAnsi"/>
        </w:rPr>
      </w:pPr>
      <w:r w:rsidRPr="009A1DCD">
        <w:rPr>
          <w:rFonts w:asciiTheme="minorHAnsi" w:hAnsiTheme="minorHAnsi" w:cstheme="minorHAnsi"/>
        </w:rPr>
        <w:t>Wzór protokołu odbioru usług,</w:t>
      </w:r>
    </w:p>
    <w:p w:rsidR="00E33D45" w:rsidRPr="009A1DCD" w:rsidRDefault="00BF4630" w:rsidP="00A912DF">
      <w:pPr>
        <w:pStyle w:val="Akapitzlist"/>
        <w:numPr>
          <w:ilvl w:val="0"/>
          <w:numId w:val="18"/>
        </w:numPr>
        <w:spacing w:after="0" w:line="240" w:lineRule="auto"/>
        <w:ind w:left="993"/>
        <w:jc w:val="both"/>
        <w:rPr>
          <w:rFonts w:asciiTheme="minorHAnsi" w:hAnsiTheme="minorHAnsi" w:cstheme="minorHAnsi"/>
        </w:rPr>
      </w:pPr>
      <w:r w:rsidRPr="009A1DCD">
        <w:rPr>
          <w:rFonts w:asciiTheme="minorHAnsi" w:hAnsiTheme="minorHAnsi" w:cstheme="minorHAnsi"/>
        </w:rPr>
        <w:t>Kopia ubezpieczeni</w:t>
      </w:r>
      <w:r w:rsidR="00B87EAE" w:rsidRPr="009A1DCD">
        <w:rPr>
          <w:rFonts w:asciiTheme="minorHAnsi" w:hAnsiTheme="minorHAnsi" w:cstheme="minorHAnsi"/>
        </w:rPr>
        <w:t xml:space="preserve">a od odpowiedzialności </w:t>
      </w:r>
      <w:r w:rsidR="003B69F8" w:rsidRPr="009A1DCD">
        <w:rPr>
          <w:rFonts w:asciiTheme="minorHAnsi" w:hAnsiTheme="minorHAnsi" w:cstheme="minorHAnsi"/>
        </w:rPr>
        <w:t>cywilnej.</w:t>
      </w:r>
    </w:p>
    <w:p w:rsidR="00B87EAE" w:rsidRPr="009A1DCD" w:rsidRDefault="00B87EAE" w:rsidP="00A912DF">
      <w:pPr>
        <w:spacing w:after="0" w:line="240" w:lineRule="auto"/>
        <w:ind w:left="633"/>
        <w:jc w:val="both"/>
        <w:rPr>
          <w:rFonts w:asciiTheme="minorHAnsi" w:hAnsiTheme="minorHAnsi" w:cstheme="minorHAnsi"/>
        </w:rPr>
      </w:pPr>
    </w:p>
    <w:p w:rsidR="00E33D45" w:rsidRPr="009A1DCD" w:rsidRDefault="00BF4630" w:rsidP="00A912DF">
      <w:pPr>
        <w:spacing w:after="0" w:line="240" w:lineRule="auto"/>
        <w:jc w:val="center"/>
        <w:rPr>
          <w:rFonts w:asciiTheme="minorHAnsi" w:hAnsiTheme="minorHAnsi" w:cstheme="minorHAnsi"/>
          <w:b/>
        </w:rPr>
      </w:pPr>
      <w:r w:rsidRPr="009A1DCD">
        <w:rPr>
          <w:rFonts w:asciiTheme="minorHAnsi" w:hAnsiTheme="minorHAnsi" w:cstheme="minorHAnsi"/>
          <w:b/>
        </w:rPr>
        <w:t xml:space="preserve">ZAMAWIAJĄCY:                                                                             WYKONAWCA: </w:t>
      </w:r>
    </w:p>
    <w:sectPr w:rsidR="00E33D45" w:rsidRPr="009A1DCD" w:rsidSect="00A912DF">
      <w:headerReference w:type="default" r:id="rId11"/>
      <w:footerReference w:type="default" r:id="rId12"/>
      <w:pgSz w:w="11906" w:h="16838"/>
      <w:pgMar w:top="567" w:right="991" w:bottom="1134" w:left="1418" w:header="709" w:footer="709" w:gutter="0"/>
      <w:cols w:space="708"/>
      <w:formProt w:val="0"/>
      <w:docGrid w:linePitch="360" w:charSpace="40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436881C" w16cex:dateUtc="2024-02-13T13:15:00Z"/>
  <w16cex:commentExtensible w16cex:durableId="0B708C53" w16cex:dateUtc="2024-02-13T1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DF26C5" w16cid:durableId="7B97C871"/>
  <w16cid:commentId w16cid:paraId="26116EE9" w16cid:durableId="2436881C"/>
  <w16cid:commentId w16cid:paraId="2FDF46CF" w16cid:durableId="5C22C35B"/>
  <w16cid:commentId w16cid:paraId="6F3AB770" w16cid:durableId="0B708C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EF9" w:rsidRDefault="00EB2EF9" w:rsidP="00E33D45">
      <w:pPr>
        <w:spacing w:after="0" w:line="240" w:lineRule="auto"/>
      </w:pPr>
      <w:r>
        <w:separator/>
      </w:r>
    </w:p>
  </w:endnote>
  <w:endnote w:type="continuationSeparator" w:id="0">
    <w:p w:rsidR="00EB2EF9" w:rsidRDefault="00EB2EF9" w:rsidP="00E33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7298360"/>
      <w:docPartObj>
        <w:docPartGallery w:val="Page Numbers (Bottom of Page)"/>
        <w:docPartUnique/>
      </w:docPartObj>
    </w:sdtPr>
    <w:sdtEndPr/>
    <w:sdtContent>
      <w:p w:rsidR="00244064" w:rsidRDefault="00A229E9">
        <w:pPr>
          <w:pStyle w:val="Stopka"/>
          <w:jc w:val="right"/>
        </w:pPr>
        <w:r>
          <w:rPr>
            <w:noProof/>
          </w:rPr>
          <w:fldChar w:fldCharType="begin"/>
        </w:r>
        <w:r w:rsidR="00244064">
          <w:rPr>
            <w:noProof/>
          </w:rPr>
          <w:instrText xml:space="preserve"> PAGE   \* MERGEFORMAT </w:instrText>
        </w:r>
        <w:r>
          <w:rPr>
            <w:noProof/>
          </w:rPr>
          <w:fldChar w:fldCharType="separate"/>
        </w:r>
        <w:r w:rsidR="00D53513">
          <w:rPr>
            <w:noProof/>
          </w:rPr>
          <w:t>13</w:t>
        </w:r>
        <w:r>
          <w:rPr>
            <w:noProof/>
          </w:rPr>
          <w:fldChar w:fldCharType="end"/>
        </w:r>
      </w:p>
    </w:sdtContent>
  </w:sdt>
  <w:p w:rsidR="00244064" w:rsidRDefault="00244064">
    <w:pPr>
      <w:pStyle w:val="Stopka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EF9" w:rsidRDefault="00EB2EF9" w:rsidP="00E33D45">
      <w:pPr>
        <w:spacing w:after="0" w:line="240" w:lineRule="auto"/>
      </w:pPr>
      <w:r>
        <w:separator/>
      </w:r>
    </w:p>
  </w:footnote>
  <w:footnote w:type="continuationSeparator" w:id="0">
    <w:p w:rsidR="00EB2EF9" w:rsidRDefault="00EB2EF9" w:rsidP="00E33D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64" w:rsidRPr="00026B50" w:rsidRDefault="00244064" w:rsidP="00026B50">
    <w:pPr>
      <w:pStyle w:val="Nagwek"/>
      <w:ind w:left="4248"/>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B1C4B"/>
    <w:multiLevelType w:val="hybridMultilevel"/>
    <w:tmpl w:val="31EE01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12202C"/>
    <w:multiLevelType w:val="multilevel"/>
    <w:tmpl w:val="C2A4825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CC649A3"/>
    <w:multiLevelType w:val="hybridMultilevel"/>
    <w:tmpl w:val="8EE8FD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8D3C0B"/>
    <w:multiLevelType w:val="multilevel"/>
    <w:tmpl w:val="6F381E46"/>
    <w:lvl w:ilvl="0">
      <w:start w:val="1"/>
      <w:numFmt w:val="decimal"/>
      <w:lvlText w:val="%1)"/>
      <w:lvlJc w:val="left"/>
      <w:pPr>
        <w:ind w:left="644" w:hanging="360"/>
      </w:pPr>
      <w:rPr>
        <w:b w:val="0"/>
      </w:rPr>
    </w:lvl>
    <w:lvl w:ilvl="1">
      <w:start w:val="1"/>
      <w:numFmt w:val="lowerLetter"/>
      <w:lvlText w:val="%2."/>
      <w:lvlJc w:val="left"/>
      <w:pPr>
        <w:ind w:left="1364" w:hanging="360"/>
      </w:pPr>
    </w:lvl>
    <w:lvl w:ilvl="2">
      <w:start w:val="1"/>
      <w:numFmt w:val="decimal"/>
      <w:lvlText w:val="%3."/>
      <w:lvlJc w:val="left"/>
      <w:pPr>
        <w:ind w:left="2264" w:hanging="36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11AF0B42"/>
    <w:multiLevelType w:val="hybridMultilevel"/>
    <w:tmpl w:val="3CB68D8E"/>
    <w:lvl w:ilvl="0" w:tplc="CFCA2F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E60F4D"/>
    <w:multiLevelType w:val="multilevel"/>
    <w:tmpl w:val="4D3C7B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D41EC6"/>
    <w:multiLevelType w:val="hybridMultilevel"/>
    <w:tmpl w:val="A95CA2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ED47E4"/>
    <w:multiLevelType w:val="hybridMultilevel"/>
    <w:tmpl w:val="64E2CBBC"/>
    <w:lvl w:ilvl="0" w:tplc="23549582">
      <w:start w:val="1"/>
      <w:numFmt w:val="decimal"/>
      <w:lvlText w:val="%1."/>
      <w:lvlJc w:val="left"/>
      <w:pPr>
        <w:tabs>
          <w:tab w:val="num" w:pos="720"/>
        </w:tabs>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AE7486B"/>
    <w:multiLevelType w:val="multilevel"/>
    <w:tmpl w:val="CE8EA8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A8762C"/>
    <w:multiLevelType w:val="multilevel"/>
    <w:tmpl w:val="ABD204E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386030B"/>
    <w:multiLevelType w:val="multilevel"/>
    <w:tmpl w:val="FD2AC97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074FFD"/>
    <w:multiLevelType w:val="hybridMultilevel"/>
    <w:tmpl w:val="BFAE03B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B513E6"/>
    <w:multiLevelType w:val="multilevel"/>
    <w:tmpl w:val="051AF7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AD150A"/>
    <w:multiLevelType w:val="multilevel"/>
    <w:tmpl w:val="A36612F8"/>
    <w:lvl w:ilvl="0">
      <w:start w:val="1"/>
      <w:numFmt w:val="decimal"/>
      <w:lvlText w:val="%1)"/>
      <w:lvlJc w:val="left"/>
      <w:pPr>
        <w:ind w:left="644" w:hanging="360"/>
      </w:pPr>
    </w:lvl>
    <w:lvl w:ilvl="1">
      <w:start w:val="1"/>
      <w:numFmt w:val="decimal"/>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15:restartNumberingAfterBreak="0">
    <w:nsid w:val="41D83B09"/>
    <w:multiLevelType w:val="multilevel"/>
    <w:tmpl w:val="0B02C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476858"/>
    <w:multiLevelType w:val="multilevel"/>
    <w:tmpl w:val="A08A4800"/>
    <w:lvl w:ilvl="0">
      <w:start w:val="1"/>
      <w:numFmt w:val="decimal"/>
      <w:lvlText w:val="%1."/>
      <w:lvlJc w:val="left"/>
      <w:pPr>
        <w:ind w:left="644" w:hanging="360"/>
      </w:pPr>
    </w:lvl>
    <w:lvl w:ilvl="1">
      <w:start w:val="1"/>
      <w:numFmt w:val="decimal"/>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480826D6"/>
    <w:multiLevelType w:val="multilevel"/>
    <w:tmpl w:val="14B835D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9B6171D"/>
    <w:multiLevelType w:val="hybridMultilevel"/>
    <w:tmpl w:val="F5486B16"/>
    <w:lvl w:ilvl="0" w:tplc="A3068664">
      <w:start w:val="1"/>
      <w:numFmt w:val="decimal"/>
      <w:lvlText w:val="%1."/>
      <w:lvlJc w:val="left"/>
      <w:pPr>
        <w:tabs>
          <w:tab w:val="num" w:pos="360"/>
        </w:tabs>
        <w:ind w:left="360" w:hanging="360"/>
      </w:pPr>
      <w:rPr>
        <w:rFonts w:hint="default"/>
      </w:rPr>
    </w:lvl>
    <w:lvl w:ilvl="1" w:tplc="0415000F">
      <w:start w:val="1"/>
      <w:numFmt w:val="decimal"/>
      <w:lvlText w:val="%2."/>
      <w:lvlJc w:val="left"/>
      <w:pPr>
        <w:tabs>
          <w:tab w:val="num" w:pos="1080"/>
        </w:tabs>
        <w:ind w:left="1080" w:hanging="360"/>
      </w:pPr>
      <w:rPr>
        <w:rFonts w:hint="default"/>
      </w:rPr>
    </w:lvl>
    <w:lvl w:ilvl="2" w:tplc="8C2AC1FA">
      <w:start w:val="1"/>
      <w:numFmt w:val="lowerLetter"/>
      <w:lvlText w:val="%3)"/>
      <w:lvlJc w:val="left"/>
      <w:pPr>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4ADF06D6"/>
    <w:multiLevelType w:val="multilevel"/>
    <w:tmpl w:val="D7EAD1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FCB604B"/>
    <w:multiLevelType w:val="multilevel"/>
    <w:tmpl w:val="E568871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4A50450"/>
    <w:multiLevelType w:val="hybridMultilevel"/>
    <w:tmpl w:val="58900B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5AD0DFA"/>
    <w:multiLevelType w:val="multilevel"/>
    <w:tmpl w:val="D3561CC2"/>
    <w:lvl w:ilvl="0">
      <w:start w:val="1"/>
      <w:numFmt w:val="decimal"/>
      <w:lvlText w:val="%1)"/>
      <w:lvlJc w:val="left"/>
      <w:pPr>
        <w:ind w:left="1004" w:hanging="360"/>
      </w:pPr>
    </w:lvl>
    <w:lvl w:ilvl="1">
      <w:start w:val="1"/>
      <w:numFmt w:val="lowerLetter"/>
      <w:lvlText w:val="%2."/>
      <w:lvlJc w:val="left"/>
      <w:pPr>
        <w:ind w:left="1724" w:hanging="360"/>
      </w:pPr>
    </w:lvl>
    <w:lvl w:ilvl="2">
      <w:start w:val="1"/>
      <w:numFmt w:val="decimal"/>
      <w:lvlText w:val="%3."/>
      <w:lvlJc w:val="left"/>
      <w:pPr>
        <w:ind w:left="2624" w:hanging="36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56012DED"/>
    <w:multiLevelType w:val="hybridMultilevel"/>
    <w:tmpl w:val="162A99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E6352C2"/>
    <w:multiLevelType w:val="multilevel"/>
    <w:tmpl w:val="6A1661E6"/>
    <w:lvl w:ilvl="0">
      <w:start w:val="1"/>
      <w:numFmt w:val="decimal"/>
      <w:lvlText w:val="%1."/>
      <w:lvlJc w:val="left"/>
      <w:pPr>
        <w:ind w:left="644" w:hanging="360"/>
      </w:pPr>
    </w:lvl>
    <w:lvl w:ilvl="1">
      <w:start w:val="1"/>
      <w:numFmt w:val="decimal"/>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620F1705"/>
    <w:multiLevelType w:val="multilevel"/>
    <w:tmpl w:val="A18ACD2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2BF7331"/>
    <w:multiLevelType w:val="multilevel"/>
    <w:tmpl w:val="C452F05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D1F0EF3"/>
    <w:multiLevelType w:val="multilevel"/>
    <w:tmpl w:val="E364F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1807F34"/>
    <w:multiLevelType w:val="multilevel"/>
    <w:tmpl w:val="9B8E1FC2"/>
    <w:lvl w:ilvl="0">
      <w:start w:val="1"/>
      <w:numFmt w:val="decimal"/>
      <w:lvlText w:val="%1)"/>
      <w:lvlJc w:val="left"/>
      <w:pPr>
        <w:ind w:left="1211" w:hanging="360"/>
      </w:pPr>
    </w:lvl>
    <w:lvl w:ilvl="1">
      <w:start w:val="1"/>
      <w:numFmt w:val="decimal"/>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8" w15:restartNumberingAfterBreak="0">
    <w:nsid w:val="737812D5"/>
    <w:multiLevelType w:val="multilevel"/>
    <w:tmpl w:val="571E8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4180CCF"/>
    <w:multiLevelType w:val="multilevel"/>
    <w:tmpl w:val="32206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5440CF6"/>
    <w:multiLevelType w:val="multilevel"/>
    <w:tmpl w:val="E364F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6086999"/>
    <w:multiLevelType w:val="hybridMultilevel"/>
    <w:tmpl w:val="BA26CD0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7CAF1852"/>
    <w:multiLevelType w:val="multilevel"/>
    <w:tmpl w:val="8B7A72E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D601ADA"/>
    <w:multiLevelType w:val="multilevel"/>
    <w:tmpl w:val="95126A4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F023FCB"/>
    <w:multiLevelType w:val="hybridMultilevel"/>
    <w:tmpl w:val="58900B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21"/>
  </w:num>
  <w:num w:numId="3">
    <w:abstractNumId w:val="24"/>
  </w:num>
  <w:num w:numId="4">
    <w:abstractNumId w:val="33"/>
  </w:num>
  <w:num w:numId="5">
    <w:abstractNumId w:val="29"/>
  </w:num>
  <w:num w:numId="6">
    <w:abstractNumId w:val="9"/>
  </w:num>
  <w:num w:numId="7">
    <w:abstractNumId w:val="14"/>
  </w:num>
  <w:num w:numId="8">
    <w:abstractNumId w:val="12"/>
  </w:num>
  <w:num w:numId="9">
    <w:abstractNumId w:val="16"/>
  </w:num>
  <w:num w:numId="10">
    <w:abstractNumId w:val="28"/>
  </w:num>
  <w:num w:numId="11">
    <w:abstractNumId w:val="10"/>
  </w:num>
  <w:num w:numId="12">
    <w:abstractNumId w:val="3"/>
  </w:num>
  <w:num w:numId="13">
    <w:abstractNumId w:val="30"/>
  </w:num>
  <w:num w:numId="14">
    <w:abstractNumId w:val="27"/>
  </w:num>
  <w:num w:numId="15">
    <w:abstractNumId w:val="25"/>
  </w:num>
  <w:num w:numId="16">
    <w:abstractNumId w:val="8"/>
  </w:num>
  <w:num w:numId="17">
    <w:abstractNumId w:val="5"/>
  </w:num>
  <w:num w:numId="18">
    <w:abstractNumId w:val="18"/>
  </w:num>
  <w:num w:numId="19">
    <w:abstractNumId w:val="1"/>
  </w:num>
  <w:num w:numId="20">
    <w:abstractNumId w:val="31"/>
  </w:num>
  <w:num w:numId="21">
    <w:abstractNumId w:val="22"/>
  </w:num>
  <w:num w:numId="22">
    <w:abstractNumId w:val="17"/>
  </w:num>
  <w:num w:numId="23">
    <w:abstractNumId w:val="0"/>
  </w:num>
  <w:num w:numId="24">
    <w:abstractNumId w:val="6"/>
  </w:num>
  <w:num w:numId="25">
    <w:abstractNumId w:val="34"/>
  </w:num>
  <w:num w:numId="26">
    <w:abstractNumId w:val="20"/>
  </w:num>
  <w:num w:numId="27">
    <w:abstractNumId w:val="2"/>
  </w:num>
  <w:num w:numId="28">
    <w:abstractNumId w:val="4"/>
  </w:num>
  <w:num w:numId="29">
    <w:abstractNumId w:val="11"/>
  </w:num>
  <w:num w:numId="30">
    <w:abstractNumId w:val="32"/>
  </w:num>
  <w:num w:numId="31">
    <w:abstractNumId w:val="26"/>
  </w:num>
  <w:num w:numId="32">
    <w:abstractNumId w:val="19"/>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D45"/>
    <w:rsid w:val="00013544"/>
    <w:rsid w:val="00024B00"/>
    <w:rsid w:val="00026B50"/>
    <w:rsid w:val="00032CE4"/>
    <w:rsid w:val="00037EA4"/>
    <w:rsid w:val="00045F63"/>
    <w:rsid w:val="00047ECD"/>
    <w:rsid w:val="000613BB"/>
    <w:rsid w:val="00063B7C"/>
    <w:rsid w:val="00083215"/>
    <w:rsid w:val="00092BF2"/>
    <w:rsid w:val="00096885"/>
    <w:rsid w:val="000A2197"/>
    <w:rsid w:val="000B1382"/>
    <w:rsid w:val="000B3CEB"/>
    <w:rsid w:val="000B734C"/>
    <w:rsid w:val="000C6910"/>
    <w:rsid w:val="000E3E17"/>
    <w:rsid w:val="000F3F07"/>
    <w:rsid w:val="000F4145"/>
    <w:rsid w:val="000F7BFD"/>
    <w:rsid w:val="00111589"/>
    <w:rsid w:val="00116A49"/>
    <w:rsid w:val="0012602C"/>
    <w:rsid w:val="00127E9C"/>
    <w:rsid w:val="00131D27"/>
    <w:rsid w:val="00132DD7"/>
    <w:rsid w:val="0013547B"/>
    <w:rsid w:val="001500A8"/>
    <w:rsid w:val="00162047"/>
    <w:rsid w:val="00167EC3"/>
    <w:rsid w:val="00174F85"/>
    <w:rsid w:val="00191DCD"/>
    <w:rsid w:val="001B07AA"/>
    <w:rsid w:val="001C1243"/>
    <w:rsid w:val="001C32A6"/>
    <w:rsid w:val="001D7125"/>
    <w:rsid w:val="001F439A"/>
    <w:rsid w:val="001F6A23"/>
    <w:rsid w:val="00200104"/>
    <w:rsid w:val="00200FE6"/>
    <w:rsid w:val="00203D40"/>
    <w:rsid w:val="00210DC9"/>
    <w:rsid w:val="002153EF"/>
    <w:rsid w:val="00224315"/>
    <w:rsid w:val="0022684E"/>
    <w:rsid w:val="002364F8"/>
    <w:rsid w:val="002420C7"/>
    <w:rsid w:val="00244064"/>
    <w:rsid w:val="00246143"/>
    <w:rsid w:val="0025048C"/>
    <w:rsid w:val="00250F95"/>
    <w:rsid w:val="00253AB5"/>
    <w:rsid w:val="002579C9"/>
    <w:rsid w:val="00262D9C"/>
    <w:rsid w:val="002632C5"/>
    <w:rsid w:val="00273A72"/>
    <w:rsid w:val="00284B67"/>
    <w:rsid w:val="002859F4"/>
    <w:rsid w:val="002961DC"/>
    <w:rsid w:val="002C2333"/>
    <w:rsid w:val="002D1A67"/>
    <w:rsid w:val="002E03AA"/>
    <w:rsid w:val="002E07B8"/>
    <w:rsid w:val="002F0698"/>
    <w:rsid w:val="00305A00"/>
    <w:rsid w:val="00311B03"/>
    <w:rsid w:val="0031274D"/>
    <w:rsid w:val="00317384"/>
    <w:rsid w:val="003175CA"/>
    <w:rsid w:val="00337513"/>
    <w:rsid w:val="00361700"/>
    <w:rsid w:val="003629B8"/>
    <w:rsid w:val="003712CC"/>
    <w:rsid w:val="00380C42"/>
    <w:rsid w:val="003840A4"/>
    <w:rsid w:val="0038620A"/>
    <w:rsid w:val="00386C8E"/>
    <w:rsid w:val="003B11A5"/>
    <w:rsid w:val="003B3738"/>
    <w:rsid w:val="003B69F8"/>
    <w:rsid w:val="003B7D6D"/>
    <w:rsid w:val="003C094E"/>
    <w:rsid w:val="003D2029"/>
    <w:rsid w:val="00403C29"/>
    <w:rsid w:val="00410E68"/>
    <w:rsid w:val="00415EB3"/>
    <w:rsid w:val="00425686"/>
    <w:rsid w:val="0043043D"/>
    <w:rsid w:val="0043053F"/>
    <w:rsid w:val="0043758C"/>
    <w:rsid w:val="00450340"/>
    <w:rsid w:val="004570C4"/>
    <w:rsid w:val="00461555"/>
    <w:rsid w:val="00470201"/>
    <w:rsid w:val="00472A4C"/>
    <w:rsid w:val="004745E8"/>
    <w:rsid w:val="00475520"/>
    <w:rsid w:val="00475C82"/>
    <w:rsid w:val="00484172"/>
    <w:rsid w:val="00493D31"/>
    <w:rsid w:val="004A0F57"/>
    <w:rsid w:val="004D3426"/>
    <w:rsid w:val="004F132A"/>
    <w:rsid w:val="004F1630"/>
    <w:rsid w:val="004F4F45"/>
    <w:rsid w:val="004F6ED5"/>
    <w:rsid w:val="00513292"/>
    <w:rsid w:val="005143D9"/>
    <w:rsid w:val="005175AE"/>
    <w:rsid w:val="00517A3D"/>
    <w:rsid w:val="00525D19"/>
    <w:rsid w:val="00530A5D"/>
    <w:rsid w:val="0053475E"/>
    <w:rsid w:val="00560E27"/>
    <w:rsid w:val="00592C7B"/>
    <w:rsid w:val="005B52E6"/>
    <w:rsid w:val="005D0A2D"/>
    <w:rsid w:val="005D6A95"/>
    <w:rsid w:val="005F580A"/>
    <w:rsid w:val="005F6E52"/>
    <w:rsid w:val="005F70CB"/>
    <w:rsid w:val="00600D13"/>
    <w:rsid w:val="00605C1C"/>
    <w:rsid w:val="006159B4"/>
    <w:rsid w:val="0062758C"/>
    <w:rsid w:val="00627E47"/>
    <w:rsid w:val="00630133"/>
    <w:rsid w:val="00634F88"/>
    <w:rsid w:val="00637E74"/>
    <w:rsid w:val="006411B7"/>
    <w:rsid w:val="00657CF2"/>
    <w:rsid w:val="0066150E"/>
    <w:rsid w:val="00661624"/>
    <w:rsid w:val="006649F4"/>
    <w:rsid w:val="00673D30"/>
    <w:rsid w:val="00686A8E"/>
    <w:rsid w:val="006B650E"/>
    <w:rsid w:val="006C176F"/>
    <w:rsid w:val="006C6F04"/>
    <w:rsid w:val="006D4D18"/>
    <w:rsid w:val="006D54D4"/>
    <w:rsid w:val="006D78CD"/>
    <w:rsid w:val="006E62B0"/>
    <w:rsid w:val="006F242E"/>
    <w:rsid w:val="006F4BE1"/>
    <w:rsid w:val="00710D5E"/>
    <w:rsid w:val="0072420F"/>
    <w:rsid w:val="00726CC8"/>
    <w:rsid w:val="007304C2"/>
    <w:rsid w:val="007320BE"/>
    <w:rsid w:val="00736B31"/>
    <w:rsid w:val="007415C7"/>
    <w:rsid w:val="0074292C"/>
    <w:rsid w:val="00743B5A"/>
    <w:rsid w:val="00745D92"/>
    <w:rsid w:val="00746582"/>
    <w:rsid w:val="00746BD2"/>
    <w:rsid w:val="00751A67"/>
    <w:rsid w:val="007776F6"/>
    <w:rsid w:val="00777703"/>
    <w:rsid w:val="00781411"/>
    <w:rsid w:val="0078441D"/>
    <w:rsid w:val="007C3AC9"/>
    <w:rsid w:val="007D05B4"/>
    <w:rsid w:val="007D39DB"/>
    <w:rsid w:val="007E03AB"/>
    <w:rsid w:val="007E5B23"/>
    <w:rsid w:val="007F439C"/>
    <w:rsid w:val="00805D05"/>
    <w:rsid w:val="00806803"/>
    <w:rsid w:val="008116F2"/>
    <w:rsid w:val="0082365B"/>
    <w:rsid w:val="00834C7F"/>
    <w:rsid w:val="008404ED"/>
    <w:rsid w:val="00850BF1"/>
    <w:rsid w:val="00853986"/>
    <w:rsid w:val="008603AE"/>
    <w:rsid w:val="00870F7A"/>
    <w:rsid w:val="008802D7"/>
    <w:rsid w:val="00891747"/>
    <w:rsid w:val="0089175B"/>
    <w:rsid w:val="008A72D8"/>
    <w:rsid w:val="008B20EB"/>
    <w:rsid w:val="008E1788"/>
    <w:rsid w:val="008F280F"/>
    <w:rsid w:val="00905499"/>
    <w:rsid w:val="00905944"/>
    <w:rsid w:val="00910310"/>
    <w:rsid w:val="00923D6A"/>
    <w:rsid w:val="00923E72"/>
    <w:rsid w:val="009325E5"/>
    <w:rsid w:val="009337C9"/>
    <w:rsid w:val="009340B2"/>
    <w:rsid w:val="00946019"/>
    <w:rsid w:val="00956621"/>
    <w:rsid w:val="009571A1"/>
    <w:rsid w:val="0097089E"/>
    <w:rsid w:val="00975603"/>
    <w:rsid w:val="00982636"/>
    <w:rsid w:val="00996923"/>
    <w:rsid w:val="00997FA2"/>
    <w:rsid w:val="009A1DCD"/>
    <w:rsid w:val="009A342C"/>
    <w:rsid w:val="009A46CF"/>
    <w:rsid w:val="009B2434"/>
    <w:rsid w:val="009C7EEA"/>
    <w:rsid w:val="009D48DF"/>
    <w:rsid w:val="009E17B2"/>
    <w:rsid w:val="009E3F94"/>
    <w:rsid w:val="00A013CD"/>
    <w:rsid w:val="00A045F0"/>
    <w:rsid w:val="00A046A2"/>
    <w:rsid w:val="00A10154"/>
    <w:rsid w:val="00A229E9"/>
    <w:rsid w:val="00A278A7"/>
    <w:rsid w:val="00A37D50"/>
    <w:rsid w:val="00A41A69"/>
    <w:rsid w:val="00A701D5"/>
    <w:rsid w:val="00A75D6B"/>
    <w:rsid w:val="00A76C42"/>
    <w:rsid w:val="00A842F9"/>
    <w:rsid w:val="00A865E6"/>
    <w:rsid w:val="00A912DF"/>
    <w:rsid w:val="00A91AE4"/>
    <w:rsid w:val="00A9362C"/>
    <w:rsid w:val="00AA12E5"/>
    <w:rsid w:val="00AA3739"/>
    <w:rsid w:val="00AA4E19"/>
    <w:rsid w:val="00AB325C"/>
    <w:rsid w:val="00AB57D8"/>
    <w:rsid w:val="00AD1439"/>
    <w:rsid w:val="00AD3535"/>
    <w:rsid w:val="00AE42E4"/>
    <w:rsid w:val="00AF01D9"/>
    <w:rsid w:val="00AF56B6"/>
    <w:rsid w:val="00AF5B78"/>
    <w:rsid w:val="00AF785E"/>
    <w:rsid w:val="00B05847"/>
    <w:rsid w:val="00B065C0"/>
    <w:rsid w:val="00B17D6E"/>
    <w:rsid w:val="00B47707"/>
    <w:rsid w:val="00B4771D"/>
    <w:rsid w:val="00B51AB6"/>
    <w:rsid w:val="00B747DD"/>
    <w:rsid w:val="00B83C8B"/>
    <w:rsid w:val="00B87EAE"/>
    <w:rsid w:val="00BA0A8D"/>
    <w:rsid w:val="00BA21F5"/>
    <w:rsid w:val="00BB1172"/>
    <w:rsid w:val="00BC110E"/>
    <w:rsid w:val="00BD4F43"/>
    <w:rsid w:val="00BE1E4D"/>
    <w:rsid w:val="00BF4630"/>
    <w:rsid w:val="00C034E8"/>
    <w:rsid w:val="00C174AE"/>
    <w:rsid w:val="00C20E62"/>
    <w:rsid w:val="00C3458F"/>
    <w:rsid w:val="00C37893"/>
    <w:rsid w:val="00C40A60"/>
    <w:rsid w:val="00C437BC"/>
    <w:rsid w:val="00C603DB"/>
    <w:rsid w:val="00C636B8"/>
    <w:rsid w:val="00C673CC"/>
    <w:rsid w:val="00C77D47"/>
    <w:rsid w:val="00C85714"/>
    <w:rsid w:val="00C9034B"/>
    <w:rsid w:val="00C92D5D"/>
    <w:rsid w:val="00CA74CA"/>
    <w:rsid w:val="00CC0322"/>
    <w:rsid w:val="00CC6079"/>
    <w:rsid w:val="00CD4AE0"/>
    <w:rsid w:val="00CD6828"/>
    <w:rsid w:val="00CF0C87"/>
    <w:rsid w:val="00CF56CB"/>
    <w:rsid w:val="00D06940"/>
    <w:rsid w:val="00D16DFC"/>
    <w:rsid w:val="00D1716F"/>
    <w:rsid w:val="00D279DC"/>
    <w:rsid w:val="00D46B69"/>
    <w:rsid w:val="00D52BF5"/>
    <w:rsid w:val="00D53513"/>
    <w:rsid w:val="00D61EFA"/>
    <w:rsid w:val="00D707A9"/>
    <w:rsid w:val="00D76F8F"/>
    <w:rsid w:val="00D8534E"/>
    <w:rsid w:val="00D9400E"/>
    <w:rsid w:val="00DB5BC5"/>
    <w:rsid w:val="00DC5203"/>
    <w:rsid w:val="00DC5EAD"/>
    <w:rsid w:val="00DD45F6"/>
    <w:rsid w:val="00DD4C8B"/>
    <w:rsid w:val="00DD5C52"/>
    <w:rsid w:val="00DE0801"/>
    <w:rsid w:val="00DE1682"/>
    <w:rsid w:val="00E244C2"/>
    <w:rsid w:val="00E25518"/>
    <w:rsid w:val="00E33D45"/>
    <w:rsid w:val="00E528A4"/>
    <w:rsid w:val="00E54892"/>
    <w:rsid w:val="00E72437"/>
    <w:rsid w:val="00E728F0"/>
    <w:rsid w:val="00E77E7E"/>
    <w:rsid w:val="00E83548"/>
    <w:rsid w:val="00E85053"/>
    <w:rsid w:val="00E93138"/>
    <w:rsid w:val="00EA054A"/>
    <w:rsid w:val="00EB2EF9"/>
    <w:rsid w:val="00EC75BF"/>
    <w:rsid w:val="00EC7F38"/>
    <w:rsid w:val="00ED18CF"/>
    <w:rsid w:val="00ED69A0"/>
    <w:rsid w:val="00EE47B0"/>
    <w:rsid w:val="00EE520B"/>
    <w:rsid w:val="00EE6F88"/>
    <w:rsid w:val="00EF52D6"/>
    <w:rsid w:val="00EF5DC9"/>
    <w:rsid w:val="00F01ED0"/>
    <w:rsid w:val="00F11737"/>
    <w:rsid w:val="00F13D35"/>
    <w:rsid w:val="00F164BA"/>
    <w:rsid w:val="00F2115A"/>
    <w:rsid w:val="00F270F2"/>
    <w:rsid w:val="00F27FF9"/>
    <w:rsid w:val="00F32EFE"/>
    <w:rsid w:val="00F468B7"/>
    <w:rsid w:val="00F5753D"/>
    <w:rsid w:val="00F80F78"/>
    <w:rsid w:val="00F91E99"/>
    <w:rsid w:val="00F9217D"/>
    <w:rsid w:val="00F94CE0"/>
    <w:rsid w:val="00FB3226"/>
    <w:rsid w:val="00FB3F52"/>
    <w:rsid w:val="00FD38C4"/>
    <w:rsid w:val="00FD65A0"/>
    <w:rsid w:val="00FE78FE"/>
    <w:rsid w:val="00FF4532"/>
    <w:rsid w:val="00FF5972"/>
    <w:rsid w:val="00FF68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FD9E01-4537-46B0-AB77-5556EF4D9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9186C"/>
    <w:pPr>
      <w:spacing w:after="160" w:line="259" w:lineRule="auto"/>
    </w:pPr>
    <w:rPr>
      <w:color w:val="00000A"/>
      <w:sz w:val="22"/>
      <w:lang w:eastAsia="en-US"/>
    </w:rPr>
  </w:style>
  <w:style w:type="paragraph" w:styleId="Nagwek1">
    <w:name w:val="heading 1"/>
    <w:basedOn w:val="Normalny"/>
    <w:link w:val="Nagwek1Znak"/>
    <w:uiPriority w:val="9"/>
    <w:qFormat/>
    <w:locked/>
    <w:rsid w:val="00905499"/>
    <w:pPr>
      <w:spacing w:before="100" w:beforeAutospacing="1" w:after="100" w:afterAutospacing="1" w:line="240" w:lineRule="auto"/>
      <w:outlineLvl w:val="0"/>
    </w:pPr>
    <w:rPr>
      <w:rFonts w:ascii="Times New Roman" w:eastAsia="Times New Roman" w:hAnsi="Times New Roman"/>
      <w:b/>
      <w:bCs/>
      <w:color w:val="auto"/>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locked/>
    <w:rsid w:val="001C419E"/>
    <w:rPr>
      <w:rFonts w:cs="Times New Roman"/>
    </w:rPr>
  </w:style>
  <w:style w:type="character" w:customStyle="1" w:styleId="StopkaZnak">
    <w:name w:val="Stopka Znak"/>
    <w:basedOn w:val="Domylnaczcionkaakapitu"/>
    <w:link w:val="Stopka1"/>
    <w:uiPriority w:val="99"/>
    <w:qFormat/>
    <w:locked/>
    <w:rsid w:val="001C419E"/>
    <w:rPr>
      <w:rFonts w:cs="Times New Roman"/>
    </w:rPr>
  </w:style>
  <w:style w:type="character" w:customStyle="1" w:styleId="czeinternetowe">
    <w:name w:val="Łącze internetowe"/>
    <w:basedOn w:val="Domylnaczcionkaakapitu"/>
    <w:uiPriority w:val="99"/>
    <w:rsid w:val="008C5D95"/>
    <w:rPr>
      <w:rFonts w:cs="Times New Roman"/>
      <w:color w:val="0000FF"/>
      <w:u w:val="single"/>
    </w:rPr>
  </w:style>
  <w:style w:type="character" w:styleId="Numerstrony">
    <w:name w:val="page number"/>
    <w:basedOn w:val="Domylnaczcionkaakapitu"/>
    <w:uiPriority w:val="99"/>
    <w:qFormat/>
    <w:rsid w:val="003D4910"/>
    <w:rPr>
      <w:rFonts w:cs="Times New Roman"/>
    </w:rPr>
  </w:style>
  <w:style w:type="character" w:styleId="Odwoaniedokomentarza">
    <w:name w:val="annotation reference"/>
    <w:basedOn w:val="Domylnaczcionkaakapitu"/>
    <w:uiPriority w:val="99"/>
    <w:unhideWhenUsed/>
    <w:qFormat/>
    <w:rsid w:val="003B36FC"/>
    <w:rPr>
      <w:sz w:val="16"/>
      <w:szCs w:val="16"/>
    </w:rPr>
  </w:style>
  <w:style w:type="character" w:customStyle="1" w:styleId="TekstkomentarzaZnak">
    <w:name w:val="Tekst komentarza Znak"/>
    <w:basedOn w:val="Domylnaczcionkaakapitu"/>
    <w:link w:val="Tekstkomentarza"/>
    <w:uiPriority w:val="99"/>
    <w:qFormat/>
    <w:rsid w:val="003B36FC"/>
    <w:rPr>
      <w:sz w:val="20"/>
      <w:szCs w:val="20"/>
      <w:lang w:eastAsia="en-US"/>
    </w:rPr>
  </w:style>
  <w:style w:type="character" w:customStyle="1" w:styleId="TematkomentarzaZnak">
    <w:name w:val="Temat komentarza Znak"/>
    <w:basedOn w:val="TekstkomentarzaZnak"/>
    <w:link w:val="Tematkomentarza"/>
    <w:uiPriority w:val="99"/>
    <w:semiHidden/>
    <w:qFormat/>
    <w:rsid w:val="003B36FC"/>
    <w:rPr>
      <w:b/>
      <w:bCs/>
      <w:sz w:val="20"/>
      <w:szCs w:val="20"/>
      <w:lang w:eastAsia="en-US"/>
    </w:rPr>
  </w:style>
  <w:style w:type="character" w:customStyle="1" w:styleId="TekstdymkaZnak">
    <w:name w:val="Tekst dymka Znak"/>
    <w:basedOn w:val="Domylnaczcionkaakapitu"/>
    <w:link w:val="Tekstdymka"/>
    <w:uiPriority w:val="99"/>
    <w:semiHidden/>
    <w:qFormat/>
    <w:rsid w:val="003B36FC"/>
    <w:rPr>
      <w:rFonts w:ascii="Segoe UI" w:hAnsi="Segoe UI" w:cs="Segoe UI"/>
      <w:sz w:val="18"/>
      <w:szCs w:val="18"/>
      <w:lang w:eastAsia="en-US"/>
    </w:rPr>
  </w:style>
  <w:style w:type="paragraph" w:styleId="Nagwek">
    <w:name w:val="header"/>
    <w:basedOn w:val="Normalny"/>
    <w:next w:val="Tekstpodstawowy"/>
    <w:link w:val="NagwekZnak"/>
    <w:qFormat/>
    <w:rsid w:val="00E33D45"/>
    <w:pPr>
      <w:keepNext/>
      <w:spacing w:before="240" w:after="120"/>
    </w:pPr>
    <w:rPr>
      <w:rFonts w:ascii="Liberation Sans" w:eastAsia="Microsoft YaHei" w:hAnsi="Liberation Sans" w:cs="Mangal"/>
      <w:sz w:val="28"/>
      <w:szCs w:val="28"/>
    </w:rPr>
  </w:style>
  <w:style w:type="paragraph" w:styleId="Tekstpodstawowy">
    <w:name w:val="Body Text"/>
    <w:basedOn w:val="Normalny"/>
    <w:rsid w:val="00E33D45"/>
    <w:pPr>
      <w:spacing w:after="140" w:line="288" w:lineRule="auto"/>
    </w:pPr>
  </w:style>
  <w:style w:type="paragraph" w:styleId="Lista">
    <w:name w:val="List"/>
    <w:basedOn w:val="Tekstpodstawowy"/>
    <w:rsid w:val="00E33D45"/>
    <w:rPr>
      <w:rFonts w:cs="Mangal"/>
    </w:rPr>
  </w:style>
  <w:style w:type="paragraph" w:customStyle="1" w:styleId="Legenda1">
    <w:name w:val="Legenda1"/>
    <w:basedOn w:val="Normalny"/>
    <w:qFormat/>
    <w:rsid w:val="00E33D45"/>
    <w:pPr>
      <w:suppressLineNumbers/>
      <w:spacing w:before="120" w:after="120"/>
    </w:pPr>
    <w:rPr>
      <w:rFonts w:cs="Mangal"/>
      <w:i/>
      <w:iCs/>
      <w:sz w:val="24"/>
      <w:szCs w:val="24"/>
    </w:rPr>
  </w:style>
  <w:style w:type="paragraph" w:customStyle="1" w:styleId="Indeks">
    <w:name w:val="Indeks"/>
    <w:basedOn w:val="Normalny"/>
    <w:qFormat/>
    <w:rsid w:val="00E33D45"/>
    <w:pPr>
      <w:suppressLineNumbers/>
    </w:pPr>
    <w:rPr>
      <w:rFonts w:cs="Mangal"/>
    </w:rPr>
  </w:style>
  <w:style w:type="paragraph" w:customStyle="1" w:styleId="Nagwek10">
    <w:name w:val="Nagłówek1"/>
    <w:basedOn w:val="Normalny"/>
    <w:uiPriority w:val="99"/>
    <w:rsid w:val="001C419E"/>
    <w:pPr>
      <w:tabs>
        <w:tab w:val="center" w:pos="4536"/>
        <w:tab w:val="right" w:pos="9072"/>
      </w:tabs>
      <w:spacing w:after="0" w:line="240" w:lineRule="auto"/>
    </w:pPr>
  </w:style>
  <w:style w:type="paragraph" w:customStyle="1" w:styleId="Stopka1">
    <w:name w:val="Stopka1"/>
    <w:basedOn w:val="Normalny"/>
    <w:link w:val="StopkaZnak"/>
    <w:uiPriority w:val="99"/>
    <w:rsid w:val="001C419E"/>
    <w:pPr>
      <w:tabs>
        <w:tab w:val="center" w:pos="4536"/>
        <w:tab w:val="right" w:pos="9072"/>
      </w:tabs>
      <w:spacing w:after="0" w:line="240" w:lineRule="auto"/>
    </w:pPr>
  </w:style>
  <w:style w:type="paragraph" w:styleId="Tekstkomentarza">
    <w:name w:val="annotation text"/>
    <w:basedOn w:val="Normalny"/>
    <w:link w:val="TekstkomentarzaZnak"/>
    <w:uiPriority w:val="99"/>
    <w:unhideWhenUsed/>
    <w:qFormat/>
    <w:rsid w:val="003B36FC"/>
    <w:rPr>
      <w:sz w:val="20"/>
      <w:szCs w:val="20"/>
    </w:rPr>
  </w:style>
  <w:style w:type="paragraph" w:styleId="Tematkomentarza">
    <w:name w:val="annotation subject"/>
    <w:basedOn w:val="Tekstkomentarza"/>
    <w:link w:val="TematkomentarzaZnak"/>
    <w:uiPriority w:val="99"/>
    <w:semiHidden/>
    <w:unhideWhenUsed/>
    <w:qFormat/>
    <w:rsid w:val="003B36FC"/>
    <w:rPr>
      <w:b/>
      <w:bCs/>
    </w:rPr>
  </w:style>
  <w:style w:type="paragraph" w:styleId="Tekstdymka">
    <w:name w:val="Balloon Text"/>
    <w:basedOn w:val="Normalny"/>
    <w:link w:val="TekstdymkaZnak"/>
    <w:uiPriority w:val="99"/>
    <w:semiHidden/>
    <w:unhideWhenUsed/>
    <w:qFormat/>
    <w:rsid w:val="003B36FC"/>
    <w:pPr>
      <w:spacing w:after="0" w:line="240" w:lineRule="auto"/>
    </w:pPr>
    <w:rPr>
      <w:rFonts w:ascii="Segoe UI" w:hAnsi="Segoe UI" w:cs="Segoe UI"/>
      <w:sz w:val="18"/>
      <w:szCs w:val="18"/>
    </w:rPr>
  </w:style>
  <w:style w:type="paragraph" w:styleId="Akapitzlist">
    <w:name w:val="List Paragraph"/>
    <w:basedOn w:val="Normalny"/>
    <w:uiPriority w:val="34"/>
    <w:qFormat/>
    <w:rsid w:val="000303C5"/>
    <w:pPr>
      <w:ind w:left="720"/>
      <w:contextualSpacing/>
    </w:pPr>
  </w:style>
  <w:style w:type="paragraph" w:customStyle="1" w:styleId="Zawartoramki">
    <w:name w:val="Zawartość ramki"/>
    <w:basedOn w:val="Normalny"/>
    <w:qFormat/>
    <w:rsid w:val="00E33D45"/>
  </w:style>
  <w:style w:type="table" w:styleId="Tabela-Siatka">
    <w:name w:val="Table Grid"/>
    <w:basedOn w:val="Standardowy"/>
    <w:locked/>
    <w:rsid w:val="00891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1"/>
    <w:uiPriority w:val="99"/>
    <w:unhideWhenUsed/>
    <w:rsid w:val="0053475E"/>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53475E"/>
    <w:rPr>
      <w:color w:val="00000A"/>
      <w:sz w:val="22"/>
      <w:lang w:eastAsia="en-US"/>
    </w:rPr>
  </w:style>
  <w:style w:type="paragraph" w:styleId="Poprawka">
    <w:name w:val="Revision"/>
    <w:hidden/>
    <w:uiPriority w:val="99"/>
    <w:semiHidden/>
    <w:rsid w:val="00910310"/>
    <w:rPr>
      <w:color w:val="00000A"/>
      <w:sz w:val="22"/>
      <w:lang w:eastAsia="en-US"/>
    </w:rPr>
  </w:style>
  <w:style w:type="character" w:styleId="Hipercze">
    <w:name w:val="Hyperlink"/>
    <w:basedOn w:val="Domylnaczcionkaakapitu"/>
    <w:uiPriority w:val="99"/>
    <w:unhideWhenUsed/>
    <w:rsid w:val="00910310"/>
    <w:rPr>
      <w:color w:val="0000FF" w:themeColor="hyperlink"/>
      <w:u w:val="single"/>
    </w:rPr>
  </w:style>
  <w:style w:type="paragraph" w:styleId="Tekstprzypisukocowego">
    <w:name w:val="endnote text"/>
    <w:basedOn w:val="Normalny"/>
    <w:link w:val="TekstprzypisukocowegoZnak"/>
    <w:uiPriority w:val="99"/>
    <w:semiHidden/>
    <w:unhideWhenUsed/>
    <w:rsid w:val="00AF56B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F56B6"/>
    <w:rPr>
      <w:color w:val="00000A"/>
      <w:szCs w:val="20"/>
      <w:lang w:eastAsia="en-US"/>
    </w:rPr>
  </w:style>
  <w:style w:type="character" w:styleId="Odwoanieprzypisukocowego">
    <w:name w:val="endnote reference"/>
    <w:basedOn w:val="Domylnaczcionkaakapitu"/>
    <w:uiPriority w:val="99"/>
    <w:semiHidden/>
    <w:unhideWhenUsed/>
    <w:rsid w:val="00AF56B6"/>
    <w:rPr>
      <w:vertAlign w:val="superscript"/>
    </w:rPr>
  </w:style>
  <w:style w:type="character" w:customStyle="1" w:styleId="Nagwek1Znak">
    <w:name w:val="Nagłówek 1 Znak"/>
    <w:basedOn w:val="Domylnaczcionkaakapitu"/>
    <w:link w:val="Nagwek1"/>
    <w:uiPriority w:val="9"/>
    <w:rsid w:val="00905499"/>
    <w:rPr>
      <w:rFonts w:ascii="Times New Roman" w:eastAsia="Times New Roman" w:hAnsi="Times New Roman"/>
      <w:b/>
      <w:bCs/>
      <w:kern w:val="36"/>
      <w:sz w:val="48"/>
      <w:szCs w:val="48"/>
    </w:rPr>
  </w:style>
  <w:style w:type="paragraph" w:styleId="NormalnyWeb">
    <w:name w:val="Normal (Web)"/>
    <w:basedOn w:val="Normalny"/>
    <w:uiPriority w:val="99"/>
    <w:semiHidden/>
    <w:unhideWhenUsed/>
    <w:rsid w:val="00E77E7E"/>
    <w:pPr>
      <w:spacing w:before="100" w:beforeAutospacing="1" w:after="100" w:afterAutospacing="1" w:line="240" w:lineRule="auto"/>
    </w:pPr>
    <w:rPr>
      <w:rFonts w:ascii="Times New Roman" w:eastAsia="Times New Roman" w:hAnsi="Times New Roman"/>
      <w:color w:val="auto"/>
      <w:sz w:val="24"/>
      <w:szCs w:val="24"/>
      <w:lang w:eastAsia="pl-PL"/>
    </w:rPr>
  </w:style>
  <w:style w:type="character" w:customStyle="1" w:styleId="contentpasted0">
    <w:name w:val="contentpasted0"/>
    <w:rsid w:val="00996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037843">
      <w:bodyDiv w:val="1"/>
      <w:marLeft w:val="0"/>
      <w:marRight w:val="0"/>
      <w:marTop w:val="0"/>
      <w:marBottom w:val="0"/>
      <w:divBdr>
        <w:top w:val="none" w:sz="0" w:space="0" w:color="auto"/>
        <w:left w:val="none" w:sz="0" w:space="0" w:color="auto"/>
        <w:bottom w:val="none" w:sz="0" w:space="0" w:color="auto"/>
        <w:right w:val="none" w:sz="0" w:space="0" w:color="auto"/>
      </w:divBdr>
    </w:div>
    <w:div w:id="1340741288">
      <w:bodyDiv w:val="1"/>
      <w:marLeft w:val="0"/>
      <w:marRight w:val="0"/>
      <w:marTop w:val="0"/>
      <w:marBottom w:val="0"/>
      <w:divBdr>
        <w:top w:val="none" w:sz="0" w:space="0" w:color="auto"/>
        <w:left w:val="none" w:sz="0" w:space="0" w:color="auto"/>
        <w:bottom w:val="none" w:sz="0" w:space="0" w:color="auto"/>
        <w:right w:val="none" w:sz="0" w:space="0" w:color="auto"/>
      </w:divBdr>
    </w:div>
    <w:div w:id="1925651715">
      <w:bodyDiv w:val="1"/>
      <w:marLeft w:val="0"/>
      <w:marRight w:val="0"/>
      <w:marTop w:val="0"/>
      <w:marBottom w:val="0"/>
      <w:divBdr>
        <w:top w:val="none" w:sz="0" w:space="0" w:color="auto"/>
        <w:left w:val="none" w:sz="0" w:space="0" w:color="auto"/>
        <w:bottom w:val="none" w:sz="0" w:space="0" w:color="auto"/>
        <w:right w:val="none" w:sz="0" w:space="0" w:color="auto"/>
      </w:divBdr>
    </w:div>
    <w:div w:id="2019888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E142DC5E27F4844B89B7025EF4D73E3" ma:contentTypeVersion="11" ma:contentTypeDescription="Utwórz nowy dokument." ma:contentTypeScope="" ma:versionID="4f8509fe77c356a206b8c4174a97e307">
  <xsd:schema xmlns:xsd="http://www.w3.org/2001/XMLSchema" xmlns:xs="http://www.w3.org/2001/XMLSchema" xmlns:p="http://schemas.microsoft.com/office/2006/metadata/properties" xmlns:ns3="5d63df11-173f-4c6f-b33e-7d12710fd3f5" xmlns:ns4="18a24224-0a5b-4958-958b-afea3cf88308" targetNamespace="http://schemas.microsoft.com/office/2006/metadata/properties" ma:root="true" ma:fieldsID="c55d76bf9faf0d065df2c89448d69de3" ns3:_="" ns4:_="">
    <xsd:import namespace="5d63df11-173f-4c6f-b33e-7d12710fd3f5"/>
    <xsd:import namespace="18a24224-0a5b-4958-958b-afea3cf8830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3df11-173f-4c6f-b33e-7d12710fd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a24224-0a5b-4958-958b-afea3cf88308"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EC542-3E24-42DE-9E2A-02711A3034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DACEE7-8233-4252-903B-58CD39E8D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3df11-173f-4c6f-b33e-7d12710fd3f5"/>
    <ds:schemaRef ds:uri="18a24224-0a5b-4958-958b-afea3cf883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C89919-5255-43F1-8E7E-5F38C466B7A8}">
  <ds:schemaRefs>
    <ds:schemaRef ds:uri="http://schemas.microsoft.com/sharepoint/v3/contenttype/forms"/>
  </ds:schemaRefs>
</ds:datastoreItem>
</file>

<file path=customXml/itemProps4.xml><?xml version="1.0" encoding="utf-8"?>
<ds:datastoreItem xmlns:ds="http://schemas.openxmlformats.org/officeDocument/2006/customXml" ds:itemID="{495997E5-E200-4B1D-8408-EADC6179F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6306</Words>
  <Characters>37842</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44060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Ferdynandzka</dc:creator>
  <cp:lastModifiedBy>Małgorzata Stanikowska</cp:lastModifiedBy>
  <cp:revision>3</cp:revision>
  <cp:lastPrinted>2024-02-02T07:23:00Z</cp:lastPrinted>
  <dcterms:created xsi:type="dcterms:W3CDTF">2024-02-15T16:13:00Z</dcterms:created>
  <dcterms:modified xsi:type="dcterms:W3CDTF">2024-02-15T16:17:00Z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0x0101006E142DC5E27F4844B89B7025EF4D73E3</vt:lpwstr>
  </property>
</Properties>
</file>