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447BE7E2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AE43B6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0507A6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6D7139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726A1" w14:textId="77777777" w:rsidR="000871F5" w:rsidRPr="006D7139" w:rsidRDefault="006D7139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Dostawa wyposażenia na potrzeby nauki zawodów z branży elektrycznej oraz mechanicznej do Zespołu Szkół Zawodowych nr 2 w Knurowie </w:t>
            </w:r>
            <w:r w:rsidRPr="006D713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 ramach projektu „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potrzebami transformacji regionu” dofinansowanego ze środków Unii Europejskiej (Funduszu na rzecz Sprawiedliwej Transformacji) w ramach Programu 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Fundusze Europejskie dla Śląskiego 2021-2027</w:t>
            </w:r>
            <w:bookmarkEnd w:id="0"/>
          </w:p>
          <w:p w14:paraId="38CF3004" w14:textId="56373204" w:rsidR="006D7139" w:rsidRPr="003105D6" w:rsidRDefault="006D7139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AE43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0507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lastRenderedPageBreak/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6C64A3BB" w:rsidR="00D710BC" w:rsidRPr="006D713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6D7139">
        <w:t>60</w:t>
      </w:r>
      <w:r w:rsidR="005F0330" w:rsidRPr="00EA3255">
        <w:t xml:space="preserve"> dni od dnia zawarcia umowy</w:t>
      </w:r>
      <w:r w:rsidR="00DC71EC">
        <w:t xml:space="preserve">.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00772C9C" w14:textId="77777777" w:rsidR="00F64680" w:rsidRPr="000871F5" w:rsidRDefault="00F64680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4EF34F62" w14:textId="77777777" w:rsidR="006D7139" w:rsidRDefault="006D7139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61887308" w14:textId="4D0A71DE" w:rsid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6388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0"/>
          <w:szCs w:val="20"/>
        </w:rPr>
        <w:t>.</w:t>
      </w:r>
      <w:r w:rsidR="00F6468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507A6" w:rsidRPr="000507A6">
        <w:rPr>
          <w:rFonts w:asciiTheme="minorHAnsi" w:hAnsiTheme="minorHAnsi" w:cstheme="minorHAnsi"/>
          <w:bCs/>
        </w:rPr>
        <w:t>Oferujemy:</w:t>
      </w:r>
      <w:r w:rsidR="000507A6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EECAED4" w14:textId="77777777" w:rsidR="008D6388" w:rsidRP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256"/>
        <w:gridCol w:w="2410"/>
        <w:gridCol w:w="2551"/>
      </w:tblGrid>
      <w:tr w:rsidR="008D6388" w:rsidRPr="00042C0A" w14:paraId="1EBF85FF" w14:textId="77777777" w:rsidTr="00F64680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4AB1EE6B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256" w:type="dxa"/>
            <w:shd w:val="solid" w:color="99CCFF" w:fill="99CCFF"/>
            <w:vAlign w:val="center"/>
          </w:tcPr>
          <w:p w14:paraId="27146A05" w14:textId="77777777" w:rsidR="008D6388" w:rsidRPr="00042C0A" w:rsidRDefault="008D6388" w:rsidP="00DE4D95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2410" w:type="dxa"/>
            <w:shd w:val="solid" w:color="99CCFF" w:fill="99CCFF"/>
            <w:vAlign w:val="center"/>
          </w:tcPr>
          <w:p w14:paraId="553411EA" w14:textId="487A23A9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  <w:r w:rsidR="00F646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rękojmia</w:t>
            </w:r>
          </w:p>
        </w:tc>
        <w:tc>
          <w:tcPr>
            <w:tcW w:w="2551" w:type="dxa"/>
            <w:shd w:val="solid" w:color="99CCFF" w:fill="99CCFF"/>
            <w:vAlign w:val="center"/>
          </w:tcPr>
          <w:p w14:paraId="49A01E84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8D6388" w:rsidRPr="00042C0A" w14:paraId="1161375E" w14:textId="77777777" w:rsidTr="00F64680">
        <w:trPr>
          <w:trHeight w:val="301"/>
          <w:jc w:val="center"/>
        </w:trPr>
        <w:tc>
          <w:tcPr>
            <w:tcW w:w="992" w:type="dxa"/>
            <w:vAlign w:val="center"/>
          </w:tcPr>
          <w:p w14:paraId="34844B86" w14:textId="77777777" w:rsidR="008D6388" w:rsidRPr="00042C0A" w:rsidRDefault="008D6388" w:rsidP="00DE4D95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6" w:type="dxa"/>
            <w:vAlign w:val="center"/>
          </w:tcPr>
          <w:p w14:paraId="75D51FB6" w14:textId="1975667F" w:rsidR="008D6388" w:rsidRPr="00F64680" w:rsidRDefault="000507A6" w:rsidP="008D63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4680">
              <w:rPr>
                <w:rFonts w:asciiTheme="minorHAnsi" w:hAnsiTheme="minorHAnsi" w:cstheme="minorHAnsi"/>
                <w:sz w:val="22"/>
                <w:szCs w:val="22"/>
              </w:rPr>
              <w:t>Silnik prądu stałego szeregowy</w:t>
            </w:r>
            <w:r w:rsidR="00F646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6029CE0" w14:textId="47E9DF0B" w:rsidR="000507A6" w:rsidRPr="00F64680" w:rsidRDefault="000507A6" w:rsidP="008D63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4680">
              <w:rPr>
                <w:rFonts w:asciiTheme="minorHAnsi" w:hAnsiTheme="minorHAnsi" w:cstheme="minorHAnsi"/>
                <w:sz w:val="22"/>
                <w:szCs w:val="22"/>
              </w:rPr>
              <w:t>Silnik prądu stałego bocznikowy</w:t>
            </w:r>
            <w:r w:rsidR="00F646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2521CE2" w14:textId="73A3BC94" w:rsidR="000507A6" w:rsidRPr="00042C0A" w:rsidRDefault="000507A6" w:rsidP="008D63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4680">
              <w:rPr>
                <w:rFonts w:asciiTheme="minorHAnsi" w:hAnsiTheme="minorHAnsi" w:cstheme="minorHAnsi"/>
                <w:sz w:val="22"/>
                <w:szCs w:val="22"/>
              </w:rPr>
              <w:t>Silnik prądu stałego szeregowo - bocznikowy</w:t>
            </w:r>
          </w:p>
        </w:tc>
        <w:tc>
          <w:tcPr>
            <w:tcW w:w="2410" w:type="dxa"/>
            <w:vAlign w:val="center"/>
          </w:tcPr>
          <w:p w14:paraId="332AF5B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551" w:type="dxa"/>
            <w:vAlign w:val="center"/>
          </w:tcPr>
          <w:p w14:paraId="1220A79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09C97A30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586B59F4" w14:textId="0DC88AFB" w:rsidR="00334178" w:rsidRDefault="00334178" w:rsidP="008D6388">
      <w:pPr>
        <w:autoSpaceDE w:val="0"/>
        <w:adjustRightInd w:val="0"/>
        <w:jc w:val="both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5C44D82B" w14:textId="03473B9A" w:rsidR="000507A6" w:rsidRPr="004B3DD7" w:rsidRDefault="000507A6" w:rsidP="000507A6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F6468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F64680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F6468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</w:t>
      </w:r>
      <w:r w:rsidR="00F6468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i rękojmia</w:t>
      </w:r>
      <w:r w:rsidRPr="00F64680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F6468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obliczona zostanie na podstawie zadeklarowanego przez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68D46622" w14:textId="77777777" w:rsidR="000507A6" w:rsidRPr="00334178" w:rsidRDefault="000507A6" w:rsidP="008D6388">
      <w:pPr>
        <w:autoSpaceDE w:val="0"/>
        <w:adjustRightInd w:val="0"/>
        <w:jc w:val="both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26EEC1D7" w14:textId="77777777" w:rsidR="008D6388" w:rsidRDefault="008D6388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02F50E" w14:textId="1852435B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76F701AF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07A6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4178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D7139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D6388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AE43B6"/>
    <w:rsid w:val="00B00FA9"/>
    <w:rsid w:val="00B03513"/>
    <w:rsid w:val="00B100A0"/>
    <w:rsid w:val="00B14708"/>
    <w:rsid w:val="00B15964"/>
    <w:rsid w:val="00B204AE"/>
    <w:rsid w:val="00B6637E"/>
    <w:rsid w:val="00B92231"/>
    <w:rsid w:val="00B9478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71EC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680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23</cp:revision>
  <cp:lastPrinted>2024-03-14T15:52:00Z</cp:lastPrinted>
  <dcterms:created xsi:type="dcterms:W3CDTF">2024-06-26T10:11:00Z</dcterms:created>
  <dcterms:modified xsi:type="dcterms:W3CDTF">2025-06-24T09:18:00Z</dcterms:modified>
</cp:coreProperties>
</file>