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D8" w:rsidRDefault="00341642" w:rsidP="001A3BDA">
      <w:pPr>
        <w:widowControl w:val="0"/>
        <w:autoSpaceDE w:val="0"/>
        <w:autoSpaceDN w:val="0"/>
        <w:spacing w:after="0"/>
        <w:jc w:val="center"/>
        <w:rPr>
          <w:rFonts w:ascii="Arial" w:eastAsiaTheme="minorEastAsia" w:hAnsi="Arial" w:cs="Arial"/>
          <w:bCs/>
          <w:sz w:val="18"/>
          <w:szCs w:val="18"/>
          <w:lang w:eastAsia="pl-PL"/>
        </w:rPr>
      </w:pPr>
      <w:r w:rsidRPr="001B0B67">
        <w:rPr>
          <w:rFonts w:ascii="Arial" w:eastAsiaTheme="minorEastAsia" w:hAnsi="Arial" w:cs="Arial"/>
          <w:b/>
          <w:bCs/>
          <w:sz w:val="28"/>
          <w:szCs w:val="28"/>
          <w:lang w:eastAsia="pl-PL"/>
        </w:rPr>
        <w:t>ARKUSZ DANYCH EWIDENCYJNYCH BUDYNKU</w:t>
      </w:r>
      <w:r w:rsidRPr="00E7475E">
        <w:rPr>
          <w:rFonts w:ascii="Arial" w:eastAsiaTheme="minorEastAsia" w:hAnsi="Arial" w:cs="Arial"/>
          <w:b/>
          <w:bCs/>
          <w:sz w:val="32"/>
          <w:szCs w:val="32"/>
          <w:lang w:eastAsia="pl-PL"/>
        </w:rPr>
        <w:t xml:space="preserve"> </w:t>
      </w:r>
      <w:r w:rsidRPr="00E7475E">
        <w:rPr>
          <w:rFonts w:ascii="Arial" w:eastAsiaTheme="minorEastAsia" w:hAnsi="Arial" w:cs="Arial"/>
          <w:b/>
          <w:bCs/>
          <w:sz w:val="32"/>
          <w:szCs w:val="32"/>
          <w:lang w:eastAsia="pl-PL"/>
        </w:rPr>
        <w:br/>
      </w:r>
      <w:r w:rsidRPr="00E7475E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NR </w:t>
      </w:r>
      <w:r w:rsidRPr="000D1DD8">
        <w:rPr>
          <w:rFonts w:ascii="Arial" w:eastAsiaTheme="minorEastAsia" w:hAnsi="Arial" w:cs="Arial"/>
          <w:bCs/>
          <w:sz w:val="16"/>
          <w:szCs w:val="16"/>
          <w:lang w:eastAsia="pl-PL"/>
        </w:rPr>
        <w:t>…</w:t>
      </w:r>
      <w:r w:rsidR="00960DD4">
        <w:rPr>
          <w:rFonts w:ascii="Arial" w:eastAsiaTheme="minorEastAsia" w:hAnsi="Arial" w:cs="Arial"/>
          <w:bCs/>
          <w:sz w:val="16"/>
          <w:szCs w:val="16"/>
          <w:lang w:eastAsia="pl-PL"/>
        </w:rPr>
        <w:t>..</w:t>
      </w:r>
      <w:r w:rsidR="000D1DD8">
        <w:rPr>
          <w:rFonts w:ascii="Arial" w:eastAsiaTheme="minorEastAsia" w:hAnsi="Arial" w:cs="Arial"/>
          <w:bCs/>
          <w:sz w:val="16"/>
          <w:szCs w:val="16"/>
          <w:lang w:eastAsia="pl-PL"/>
        </w:rPr>
        <w:t>…</w:t>
      </w:r>
      <w:r w:rsidR="00E7475E" w:rsidRPr="000D1DD8">
        <w:rPr>
          <w:rFonts w:ascii="Arial" w:eastAsiaTheme="minorEastAsia" w:hAnsi="Arial" w:cs="Arial"/>
          <w:bCs/>
          <w:sz w:val="16"/>
          <w:szCs w:val="16"/>
          <w:lang w:eastAsia="pl-PL"/>
        </w:rPr>
        <w:t>….</w:t>
      </w:r>
      <w:r w:rsidRPr="000D1DD8">
        <w:rPr>
          <w:rFonts w:ascii="Arial" w:eastAsiaTheme="minorEastAsia" w:hAnsi="Arial" w:cs="Arial"/>
          <w:bCs/>
          <w:sz w:val="16"/>
          <w:szCs w:val="16"/>
          <w:lang w:eastAsia="pl-PL"/>
        </w:rPr>
        <w:t>……..</w:t>
      </w:r>
    </w:p>
    <w:p w:rsidR="00D34C20" w:rsidRPr="00246F79" w:rsidRDefault="000D1DD8" w:rsidP="00246F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Cs/>
          <w:sz w:val="16"/>
          <w:szCs w:val="16"/>
          <w:lang w:eastAsia="pl-PL"/>
        </w:rPr>
      </w:pPr>
      <w:r w:rsidRPr="000D1DD8">
        <w:rPr>
          <w:rFonts w:ascii="Arial" w:eastAsiaTheme="minorEastAsia" w:hAnsi="Arial" w:cs="Arial"/>
          <w:bCs/>
          <w:sz w:val="16"/>
          <w:szCs w:val="16"/>
          <w:lang w:eastAsia="pl-PL"/>
        </w:rPr>
        <w:t>(wg. szkicu polowego)</w:t>
      </w:r>
    </w:p>
    <w:p w:rsidR="002B5ECA" w:rsidRDefault="002B5ECA" w:rsidP="0034164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pl-PL"/>
        </w:rPr>
      </w:pPr>
    </w:p>
    <w:p w:rsidR="002B5ECA" w:rsidRPr="00341642" w:rsidRDefault="002B5ECA" w:rsidP="0034164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1417"/>
        <w:gridCol w:w="709"/>
        <w:gridCol w:w="283"/>
        <w:gridCol w:w="4536"/>
        <w:gridCol w:w="993"/>
      </w:tblGrid>
      <w:tr w:rsidR="001B0B67" w:rsidRPr="00E7475E" w:rsidTr="006A67A5">
        <w:trPr>
          <w:cantSplit/>
          <w:trHeight w:val="510"/>
        </w:trPr>
        <w:tc>
          <w:tcPr>
            <w:tcW w:w="1560" w:type="dxa"/>
            <w:vAlign w:val="center"/>
          </w:tcPr>
          <w:p w:rsidR="001B0B67" w:rsidRPr="00967502" w:rsidRDefault="001B0B67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bCs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Adres lub położenie</w:t>
            </w:r>
          </w:p>
        </w:tc>
        <w:tc>
          <w:tcPr>
            <w:tcW w:w="9072" w:type="dxa"/>
            <w:gridSpan w:val="7"/>
            <w:vAlign w:val="center"/>
          </w:tcPr>
          <w:p w:rsidR="001B0B67" w:rsidRPr="00E7475E" w:rsidRDefault="001B0B67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i/>
                <w:iCs/>
                <w:sz w:val="16"/>
                <w:szCs w:val="16"/>
              </w:rPr>
            </w:pPr>
          </w:p>
          <w:p w:rsidR="001B0B67" w:rsidRPr="00341642" w:rsidRDefault="001B0B67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96375" w:rsidRPr="00E7475E" w:rsidTr="00967502">
        <w:trPr>
          <w:cantSplit/>
          <w:trHeight w:val="273"/>
        </w:trPr>
        <w:tc>
          <w:tcPr>
            <w:tcW w:w="1560" w:type="dxa"/>
            <w:vAlign w:val="center"/>
          </w:tcPr>
          <w:p w:rsidR="00A96375" w:rsidRPr="00967502" w:rsidRDefault="00A96375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3543" w:type="dxa"/>
            <w:gridSpan w:val="5"/>
            <w:vAlign w:val="center"/>
          </w:tcPr>
          <w:p w:rsidR="00A96375" w:rsidRPr="00E7475E" w:rsidRDefault="00A96375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A96375" w:rsidRPr="00967502" w:rsidRDefault="00A96375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b/>
                <w:i/>
                <w:iCs/>
                <w:sz w:val="18"/>
                <w:szCs w:val="18"/>
              </w:rPr>
            </w:pPr>
            <w:r w:rsidRPr="00967502">
              <w:rPr>
                <w:b/>
                <w:i/>
                <w:iCs/>
                <w:sz w:val="18"/>
                <w:szCs w:val="18"/>
              </w:rPr>
              <w:t>Powierzchnia zabudowy (z dokumentów) [m</w:t>
            </w:r>
            <w:r w:rsidRPr="00967502">
              <w:rPr>
                <w:b/>
                <w:i/>
                <w:iCs/>
                <w:sz w:val="18"/>
                <w:szCs w:val="18"/>
                <w:vertAlign w:val="superscript"/>
              </w:rPr>
              <w:t>2</w:t>
            </w:r>
            <w:r w:rsidRPr="00967502">
              <w:rPr>
                <w:b/>
                <w:i/>
                <w:iCs/>
                <w:sz w:val="18"/>
                <w:szCs w:val="18"/>
              </w:rPr>
              <w:t>]:</w:t>
            </w:r>
          </w:p>
        </w:tc>
        <w:tc>
          <w:tcPr>
            <w:tcW w:w="993" w:type="dxa"/>
          </w:tcPr>
          <w:p w:rsidR="00A96375" w:rsidRPr="00967502" w:rsidRDefault="00A96375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71378" w:rsidRPr="00E7475E" w:rsidTr="00967502">
        <w:trPr>
          <w:cantSplit/>
          <w:trHeight w:val="60"/>
        </w:trPr>
        <w:tc>
          <w:tcPr>
            <w:tcW w:w="1560" w:type="dxa"/>
            <w:vMerge w:val="restart"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Status</w:t>
            </w:r>
          </w:p>
        </w:tc>
        <w:tc>
          <w:tcPr>
            <w:tcW w:w="3260" w:type="dxa"/>
            <w:gridSpan w:val="4"/>
            <w:vAlign w:val="center"/>
          </w:tcPr>
          <w:p w:rsidR="00671378" w:rsidRPr="00E7475E" w:rsidRDefault="00804434" w:rsidP="0080443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wybudowany</w:t>
            </w:r>
          </w:p>
        </w:tc>
        <w:tc>
          <w:tcPr>
            <w:tcW w:w="283" w:type="dxa"/>
            <w:vAlign w:val="center"/>
          </w:tcPr>
          <w:p w:rsidR="00671378" w:rsidRPr="00341642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671378" w:rsidRPr="00967502" w:rsidRDefault="00671378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b/>
                <w:i/>
                <w:iCs/>
                <w:sz w:val="18"/>
                <w:szCs w:val="18"/>
              </w:rPr>
              <w:t>Powierzchnia użytkowa z obmiarów [m</w:t>
            </w:r>
            <w:r w:rsidRPr="00967502">
              <w:rPr>
                <w:b/>
                <w:i/>
                <w:iCs/>
                <w:sz w:val="18"/>
                <w:szCs w:val="18"/>
                <w:vertAlign w:val="superscript"/>
              </w:rPr>
              <w:t>2</w:t>
            </w:r>
            <w:r w:rsidRPr="00967502">
              <w:rPr>
                <w:b/>
                <w:i/>
                <w:iCs/>
                <w:sz w:val="18"/>
                <w:szCs w:val="18"/>
              </w:rPr>
              <w:t>]:</w:t>
            </w:r>
          </w:p>
        </w:tc>
        <w:tc>
          <w:tcPr>
            <w:tcW w:w="993" w:type="dxa"/>
          </w:tcPr>
          <w:p w:rsidR="00671378" w:rsidRPr="00967502" w:rsidRDefault="00671378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71378" w:rsidRPr="00E7475E" w:rsidTr="00967502">
        <w:trPr>
          <w:cantSplit/>
          <w:trHeight w:val="60"/>
        </w:trPr>
        <w:tc>
          <w:tcPr>
            <w:tcW w:w="1560" w:type="dxa"/>
            <w:vMerge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1378" w:rsidRPr="00E7475E" w:rsidRDefault="00BC7D8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 xml:space="preserve">w </w:t>
            </w:r>
            <w:r w:rsidR="004F72A5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trakcie budowy</w:t>
            </w:r>
          </w:p>
        </w:tc>
        <w:tc>
          <w:tcPr>
            <w:tcW w:w="283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671378" w:rsidRPr="00967502" w:rsidRDefault="00671378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b/>
                <w:i/>
                <w:iCs/>
                <w:sz w:val="18"/>
                <w:szCs w:val="18"/>
              </w:rPr>
              <w:t>Powierzchnia użytkowa z projektu budowlanego [m</w:t>
            </w:r>
            <w:r w:rsidRPr="00967502">
              <w:rPr>
                <w:b/>
                <w:i/>
                <w:iCs/>
                <w:sz w:val="18"/>
                <w:szCs w:val="18"/>
                <w:vertAlign w:val="superscript"/>
              </w:rPr>
              <w:t>2</w:t>
            </w:r>
            <w:r w:rsidRPr="00967502">
              <w:rPr>
                <w:b/>
                <w:i/>
                <w:iCs/>
                <w:sz w:val="18"/>
                <w:szCs w:val="18"/>
              </w:rPr>
              <w:t>]:</w:t>
            </w:r>
          </w:p>
        </w:tc>
        <w:tc>
          <w:tcPr>
            <w:tcW w:w="993" w:type="dxa"/>
          </w:tcPr>
          <w:p w:rsidR="00671378" w:rsidRPr="00967502" w:rsidRDefault="00671378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71378" w:rsidRPr="00E7475E" w:rsidTr="00967502">
        <w:trPr>
          <w:cantSplit/>
          <w:trHeight w:val="60"/>
        </w:trPr>
        <w:tc>
          <w:tcPr>
            <w:tcW w:w="1560" w:type="dxa"/>
            <w:vMerge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1378" w:rsidRPr="00E7475E" w:rsidRDefault="00E35F61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objęty nakazem rozbiórki</w:t>
            </w:r>
          </w:p>
        </w:tc>
        <w:tc>
          <w:tcPr>
            <w:tcW w:w="283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671378" w:rsidRPr="00967502" w:rsidRDefault="00671378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b/>
                <w:i/>
                <w:iCs/>
                <w:sz w:val="18"/>
                <w:szCs w:val="18"/>
              </w:rPr>
              <w:t>Powierzchnia użytkowa lokali niewyodrębnionych [m</w:t>
            </w:r>
            <w:r w:rsidRPr="00967502">
              <w:rPr>
                <w:b/>
                <w:i/>
                <w:iCs/>
                <w:sz w:val="18"/>
                <w:szCs w:val="18"/>
                <w:vertAlign w:val="superscript"/>
              </w:rPr>
              <w:t>2</w:t>
            </w:r>
            <w:r w:rsidRPr="00967502">
              <w:rPr>
                <w:b/>
                <w:i/>
                <w:iCs/>
                <w:sz w:val="18"/>
                <w:szCs w:val="18"/>
              </w:rPr>
              <w:t>]:</w:t>
            </w:r>
          </w:p>
        </w:tc>
        <w:tc>
          <w:tcPr>
            <w:tcW w:w="993" w:type="dxa"/>
          </w:tcPr>
          <w:p w:rsidR="00671378" w:rsidRPr="00967502" w:rsidRDefault="00671378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71378" w:rsidRPr="00E7475E" w:rsidTr="00967502">
        <w:trPr>
          <w:cantSplit/>
          <w:trHeight w:val="60"/>
        </w:trPr>
        <w:tc>
          <w:tcPr>
            <w:tcW w:w="1560" w:type="dxa"/>
            <w:vMerge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1378" w:rsidRPr="00E7475E" w:rsidRDefault="005E4D3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projektowany</w:t>
            </w:r>
          </w:p>
        </w:tc>
        <w:tc>
          <w:tcPr>
            <w:tcW w:w="283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671378" w:rsidRPr="00967502" w:rsidRDefault="00671378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b/>
                <w:i/>
                <w:iCs/>
                <w:sz w:val="18"/>
                <w:szCs w:val="18"/>
              </w:rPr>
              <w:t>Powierzchnia użytkowa lokali odrębnych [m</w:t>
            </w:r>
            <w:r w:rsidRPr="00967502">
              <w:rPr>
                <w:b/>
                <w:i/>
                <w:iCs/>
                <w:sz w:val="18"/>
                <w:szCs w:val="18"/>
                <w:vertAlign w:val="superscript"/>
              </w:rPr>
              <w:t>2</w:t>
            </w:r>
            <w:r w:rsidRPr="00967502">
              <w:rPr>
                <w:b/>
                <w:i/>
                <w:iCs/>
                <w:sz w:val="18"/>
                <w:szCs w:val="18"/>
              </w:rPr>
              <w:t>]:</w:t>
            </w:r>
          </w:p>
        </w:tc>
        <w:tc>
          <w:tcPr>
            <w:tcW w:w="993" w:type="dxa"/>
          </w:tcPr>
          <w:p w:rsidR="00671378" w:rsidRPr="00967502" w:rsidRDefault="00671378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B5B21" w:rsidRPr="00E7475E" w:rsidTr="003B1DDA">
        <w:trPr>
          <w:cantSplit/>
          <w:trHeight w:val="300"/>
        </w:trPr>
        <w:tc>
          <w:tcPr>
            <w:tcW w:w="1560" w:type="dxa"/>
            <w:vMerge w:val="restart"/>
            <w:vAlign w:val="center"/>
          </w:tcPr>
          <w:p w:rsidR="00BB5B21" w:rsidRPr="00967502" w:rsidRDefault="00BB5B21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Identyfikator działki</w:t>
            </w:r>
          </w:p>
        </w:tc>
        <w:tc>
          <w:tcPr>
            <w:tcW w:w="3543" w:type="dxa"/>
            <w:gridSpan w:val="5"/>
            <w:vMerge w:val="restart"/>
            <w:vAlign w:val="center"/>
          </w:tcPr>
          <w:p w:rsidR="00BB5B21" w:rsidRPr="00341642" w:rsidRDefault="00BB5B21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5B21" w:rsidRPr="00BB5B21" w:rsidRDefault="00BB5B21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b/>
                <w:i/>
                <w:iCs/>
                <w:sz w:val="18"/>
                <w:szCs w:val="18"/>
              </w:rPr>
            </w:pPr>
            <w:r w:rsidRPr="00967502">
              <w:rPr>
                <w:b/>
                <w:i/>
                <w:iCs/>
                <w:sz w:val="18"/>
                <w:szCs w:val="18"/>
              </w:rPr>
              <w:t>Powierzchnia użytkowa pom. przynależnych do lokali [m</w:t>
            </w:r>
            <w:r w:rsidRPr="00967502">
              <w:rPr>
                <w:b/>
                <w:i/>
                <w:iCs/>
                <w:sz w:val="18"/>
                <w:szCs w:val="18"/>
                <w:vertAlign w:val="superscript"/>
              </w:rPr>
              <w:t>2</w:t>
            </w:r>
            <w:r w:rsidRPr="00967502">
              <w:rPr>
                <w:b/>
                <w:i/>
                <w:iCs/>
                <w:sz w:val="18"/>
                <w:szCs w:val="18"/>
              </w:rPr>
              <w:t>]:</w:t>
            </w:r>
          </w:p>
        </w:tc>
        <w:tc>
          <w:tcPr>
            <w:tcW w:w="993" w:type="dxa"/>
          </w:tcPr>
          <w:p w:rsidR="00BB5B21" w:rsidRPr="00967502" w:rsidRDefault="00BB5B21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B5B21" w:rsidRPr="00E7475E" w:rsidTr="00967502">
        <w:trPr>
          <w:cantSplit/>
          <w:trHeight w:val="300"/>
        </w:trPr>
        <w:tc>
          <w:tcPr>
            <w:tcW w:w="1560" w:type="dxa"/>
            <w:vMerge/>
            <w:vAlign w:val="center"/>
          </w:tcPr>
          <w:p w:rsidR="00BB5B21" w:rsidRPr="00967502" w:rsidRDefault="00BB5B21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B5B21" w:rsidRPr="00341642" w:rsidRDefault="00BB5B21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5B21" w:rsidRPr="00967502" w:rsidRDefault="00BB5B21" w:rsidP="0001722E">
            <w:pPr>
              <w:widowControl w:val="0"/>
              <w:autoSpaceDE w:val="0"/>
              <w:autoSpaceDN w:val="0"/>
              <w:spacing w:after="0" w:line="327" w:lineRule="auto"/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Liczba ujawnionych w ewidencji samodzielnych lokali:</w:t>
            </w:r>
          </w:p>
        </w:tc>
        <w:tc>
          <w:tcPr>
            <w:tcW w:w="993" w:type="dxa"/>
          </w:tcPr>
          <w:p w:rsidR="00BB5B21" w:rsidRPr="00967502" w:rsidRDefault="00BB5B21" w:rsidP="00341642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both"/>
              <w:rPr>
                <w:rFonts w:eastAsiaTheme="minorEastAs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671378" w:rsidRPr="00341642" w:rsidTr="0093679A">
        <w:trPr>
          <w:cantSplit/>
          <w:trHeight w:val="551"/>
        </w:trPr>
        <w:tc>
          <w:tcPr>
            <w:tcW w:w="1560" w:type="dxa"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vanish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Numer KW</w:t>
            </w:r>
            <w:r w:rsidR="003E0EEA"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 / inne</w:t>
            </w:r>
          </w:p>
        </w:tc>
        <w:tc>
          <w:tcPr>
            <w:tcW w:w="3543" w:type="dxa"/>
            <w:gridSpan w:val="5"/>
            <w:vAlign w:val="center"/>
          </w:tcPr>
          <w:p w:rsidR="00671378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  <w:p w:rsidR="00246F79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  <w:p w:rsidR="00246F79" w:rsidRPr="00341642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DFF" w:rsidRPr="00967502" w:rsidRDefault="0093679A" w:rsidP="00700DF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Łączna liczba</w:t>
            </w:r>
            <w:r w:rsidR="00700DFF"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 izb w budynku :</w:t>
            </w:r>
          </w:p>
        </w:tc>
      </w:tr>
      <w:tr w:rsidR="00671378" w:rsidRPr="00341642" w:rsidTr="00DC306C">
        <w:trPr>
          <w:cantSplit/>
          <w:trHeight w:val="240"/>
        </w:trPr>
        <w:tc>
          <w:tcPr>
            <w:tcW w:w="1560" w:type="dxa"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Rodzaj wg KŚT</w:t>
            </w:r>
          </w:p>
        </w:tc>
        <w:tc>
          <w:tcPr>
            <w:tcW w:w="3543" w:type="dxa"/>
            <w:gridSpan w:val="5"/>
            <w:vAlign w:val="center"/>
          </w:tcPr>
          <w:p w:rsidR="00671378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  <w:p w:rsidR="00246F79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  <w:p w:rsidR="00246F79" w:rsidRPr="00341642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606" w:rsidRPr="00967502" w:rsidRDefault="00BB5B21" w:rsidP="00A96375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Stan użytkowania:</w:t>
            </w:r>
          </w:p>
          <w:p w:rsidR="00EF2606" w:rsidRDefault="00EF2606" w:rsidP="00A96375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</w:pPr>
          </w:p>
          <w:p w:rsidR="00671378" w:rsidRPr="00341642" w:rsidRDefault="00DC306C" w:rsidP="00A96375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 xml:space="preserve">(oddany do </w:t>
            </w:r>
            <w:proofErr w:type="spellStart"/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uż</w:t>
            </w:r>
            <w:proofErr w:type="spellEnd"/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.</w:t>
            </w:r>
            <w:r w:rsidRPr="00246F79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 xml:space="preserve"> w całości lub </w:t>
            </w: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 xml:space="preserve">w </w:t>
            </w:r>
            <w:r w:rsidR="00EF2606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części)</w:t>
            </w:r>
          </w:p>
        </w:tc>
      </w:tr>
      <w:tr w:rsidR="00671378" w:rsidRPr="00341642" w:rsidTr="00DC306C">
        <w:trPr>
          <w:cantSplit/>
          <w:trHeight w:val="240"/>
        </w:trPr>
        <w:tc>
          <w:tcPr>
            <w:tcW w:w="1560" w:type="dxa"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Klasa wg PKOB</w:t>
            </w:r>
          </w:p>
        </w:tc>
        <w:tc>
          <w:tcPr>
            <w:tcW w:w="3543" w:type="dxa"/>
            <w:gridSpan w:val="5"/>
            <w:vAlign w:val="center"/>
          </w:tcPr>
          <w:p w:rsidR="00246F79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  <w:p w:rsidR="00246F79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  <w:p w:rsidR="00246F79" w:rsidRPr="00341642" w:rsidRDefault="00246F79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6C" w:rsidRPr="00967502" w:rsidRDefault="00DC306C" w:rsidP="00A96375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Data oddania do użytkowania:</w:t>
            </w:r>
          </w:p>
          <w:p w:rsidR="00DC306C" w:rsidRDefault="00DC306C" w:rsidP="00A96375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</w:pPr>
          </w:p>
          <w:p w:rsidR="00671378" w:rsidRPr="00341642" w:rsidRDefault="00671378" w:rsidP="00A96375">
            <w:pPr>
              <w:widowControl w:val="0"/>
              <w:suppressLineNumbers/>
              <w:tabs>
                <w:tab w:val="left" w:pos="4027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DC306C" w:rsidRPr="00341642" w:rsidTr="00DC306C">
        <w:trPr>
          <w:cantSplit/>
          <w:trHeight w:val="405"/>
        </w:trPr>
        <w:tc>
          <w:tcPr>
            <w:tcW w:w="1560" w:type="dxa"/>
            <w:vAlign w:val="center"/>
          </w:tcPr>
          <w:p w:rsidR="00BB5B21" w:rsidRPr="00BB5B21" w:rsidRDefault="00BB5B21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Główna funkcja</w:t>
            </w:r>
          </w:p>
        </w:tc>
        <w:tc>
          <w:tcPr>
            <w:tcW w:w="3543" w:type="dxa"/>
            <w:gridSpan w:val="5"/>
            <w:vAlign w:val="center"/>
          </w:tcPr>
          <w:p w:rsidR="00DC306C" w:rsidRPr="00341642" w:rsidRDefault="00DC306C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6C" w:rsidRPr="00967502" w:rsidRDefault="00DC306C" w:rsidP="00A96375">
            <w:pPr>
              <w:widowControl w:val="0"/>
              <w:suppressLineNumbers/>
              <w:tabs>
                <w:tab w:val="left" w:pos="4027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Data rozbiórki:</w:t>
            </w:r>
          </w:p>
        </w:tc>
      </w:tr>
      <w:tr w:rsidR="00DC306C" w:rsidRPr="00341642" w:rsidTr="00DD2276">
        <w:trPr>
          <w:cantSplit/>
          <w:trHeight w:val="36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C306C" w:rsidRPr="00967502" w:rsidRDefault="00BB5B21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Inne funkcje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center"/>
          </w:tcPr>
          <w:p w:rsidR="00DC306C" w:rsidRDefault="00DC306C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06C" w:rsidRPr="00967502" w:rsidRDefault="00DC306C" w:rsidP="00A96375">
            <w:pPr>
              <w:widowControl w:val="0"/>
              <w:suppressLineNumbers/>
              <w:tabs>
                <w:tab w:val="left" w:pos="4027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  <w:t>Przyczyna rozbiórki:</w:t>
            </w:r>
            <w:r w:rsidRPr="00967502"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  <w:br/>
            </w:r>
          </w:p>
        </w:tc>
      </w:tr>
      <w:tr w:rsidR="00671378" w:rsidRPr="00E7475E" w:rsidTr="00DD2276">
        <w:trPr>
          <w:cantSplit/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proofErr w:type="spellStart"/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Konstr</w:t>
            </w:r>
            <w:proofErr w:type="spellEnd"/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. ścian zewn.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  <w:r w:rsidRPr="00E7475E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mur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71378" w:rsidRPr="00341642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Rok zakończenia budowy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71378" w:rsidRPr="00341642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</w:tcBorders>
          </w:tcPr>
          <w:p w:rsidR="00671378" w:rsidRPr="00967502" w:rsidRDefault="00671378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Źródło inf. o dacie budowy: </w:t>
            </w: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ab/>
            </w:r>
          </w:p>
          <w:p w:rsidR="009F798A" w:rsidRPr="00967502" w:rsidRDefault="009F798A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  <w:p w:rsidR="00671378" w:rsidRPr="00967502" w:rsidRDefault="00671378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Źródło inf. o dacie przebudowy: </w:t>
            </w: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ab/>
            </w:r>
          </w:p>
          <w:p w:rsidR="009F798A" w:rsidRPr="00341642" w:rsidRDefault="009F798A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</w:pPr>
          </w:p>
          <w:p w:rsidR="00671378" w:rsidRPr="008350ED" w:rsidRDefault="00E525A7" w:rsidP="008350ED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i/>
                <w:sz w:val="16"/>
                <w:szCs w:val="16"/>
                <w:lang w:eastAsia="pl-PL"/>
              </w:rPr>
              <w:t>(wg</w:t>
            </w:r>
            <w:r w:rsidR="008350ED">
              <w:rPr>
                <w:rFonts w:eastAsiaTheme="minorEastAsia" w:cs="Arial"/>
                <w:i/>
                <w:sz w:val="16"/>
                <w:szCs w:val="16"/>
                <w:lang w:eastAsia="pl-PL"/>
              </w:rPr>
              <w:t xml:space="preserve"> </w:t>
            </w:r>
            <w:r w:rsidR="008350ED" w:rsidRPr="008350ED">
              <w:rPr>
                <w:rFonts w:eastAsiaTheme="minorEastAsia" w:cs="Arial"/>
                <w:i/>
                <w:sz w:val="16"/>
                <w:szCs w:val="16"/>
                <w:lang w:eastAsia="pl-PL"/>
              </w:rPr>
              <w:t>dokumentacji, źródła niepotwierdzonego lub szacowana)</w:t>
            </w:r>
            <w:r w:rsidR="00671378" w:rsidRPr="008350ED">
              <w:rPr>
                <w:rFonts w:eastAsiaTheme="minorEastAsia" w:cs="Arial"/>
                <w:i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71378" w:rsidRPr="00E7475E" w:rsidTr="00D34C20">
        <w:trPr>
          <w:cantSplit/>
          <w:trHeight w:val="67"/>
        </w:trPr>
        <w:tc>
          <w:tcPr>
            <w:tcW w:w="1560" w:type="dxa"/>
            <w:vMerge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  <w:r w:rsidRPr="00E7475E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84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vMerge/>
          </w:tcPr>
          <w:p w:rsidR="00671378" w:rsidRPr="00E7475E" w:rsidRDefault="00671378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71378" w:rsidRPr="00E7475E" w:rsidTr="00D34C20">
        <w:trPr>
          <w:cantSplit/>
          <w:trHeight w:val="67"/>
        </w:trPr>
        <w:tc>
          <w:tcPr>
            <w:tcW w:w="1560" w:type="dxa"/>
            <w:vMerge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  <w:r w:rsidRPr="00E7475E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284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vMerge/>
          </w:tcPr>
          <w:p w:rsidR="00671378" w:rsidRPr="00E7475E" w:rsidRDefault="00671378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71378" w:rsidRPr="00E7475E" w:rsidTr="008350ED">
        <w:trPr>
          <w:cantSplit/>
          <w:trHeight w:val="67"/>
        </w:trPr>
        <w:tc>
          <w:tcPr>
            <w:tcW w:w="1560" w:type="dxa"/>
            <w:vMerge/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71378" w:rsidRPr="00E7475E" w:rsidRDefault="00671378" w:rsidP="007574C7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  <w:r w:rsidRPr="00E7475E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b</w:t>
            </w:r>
            <w:r w:rsidR="00F45D37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E7475E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ak danych</w:t>
            </w:r>
          </w:p>
        </w:tc>
        <w:tc>
          <w:tcPr>
            <w:tcW w:w="284" w:type="dxa"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71378" w:rsidRPr="00E7475E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iCs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71378" w:rsidRPr="00E7475E" w:rsidRDefault="00671378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71378" w:rsidRPr="00E7475E" w:rsidTr="00DD2276">
        <w:trPr>
          <w:cantSplit/>
          <w:trHeight w:val="240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71378" w:rsidRPr="00967502" w:rsidRDefault="00671378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proofErr w:type="spellStart"/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Kondygn</w:t>
            </w:r>
            <w:proofErr w:type="spellEnd"/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. </w:t>
            </w:r>
            <w:r w:rsidR="00967502"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br/>
            </w: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nad. / pod.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71378" w:rsidRPr="009F5177" w:rsidRDefault="009F5177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71378" w:rsidRPr="00967502" w:rsidRDefault="00010DFE" w:rsidP="00D34C20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Rok zakończenia </w:t>
            </w:r>
            <w:r w:rsidR="00671378"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przebudowy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71378" w:rsidRPr="00341642" w:rsidRDefault="00671378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"/>
                <w:i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0ED" w:rsidRPr="00967502" w:rsidRDefault="008350ED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Zakres przebudowy:</w:t>
            </w:r>
          </w:p>
          <w:p w:rsidR="008350ED" w:rsidRDefault="008350ED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  <w:p w:rsidR="00671378" w:rsidRPr="00341642" w:rsidRDefault="008350ED" w:rsidP="00341642">
            <w:pPr>
              <w:widowControl w:val="0"/>
              <w:suppressLineNumbers/>
              <w:tabs>
                <w:tab w:val="left" w:pos="2088"/>
              </w:tabs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color w:val="000000"/>
                <w:sz w:val="16"/>
                <w:szCs w:val="16"/>
                <w:lang w:eastAsia="pl-PL"/>
              </w:rPr>
            </w:pPr>
            <w:r w:rsidRPr="00341642"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  <w:tab/>
            </w:r>
          </w:p>
        </w:tc>
      </w:tr>
    </w:tbl>
    <w:p w:rsidR="00341642" w:rsidRPr="00341642" w:rsidRDefault="00341642" w:rsidP="00341642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0"/>
        <w:gridCol w:w="5532"/>
      </w:tblGrid>
      <w:tr w:rsidR="00DD2276" w:rsidRPr="00341642" w:rsidTr="00DD2276">
        <w:trPr>
          <w:cantSplit/>
          <w:trHeight w:val="240"/>
        </w:trPr>
        <w:tc>
          <w:tcPr>
            <w:tcW w:w="5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276" w:rsidRDefault="00DD2276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Wartość:</w:t>
            </w:r>
          </w:p>
          <w:p w:rsidR="00DD2276" w:rsidRDefault="00DD2276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Data wyceny:</w:t>
            </w:r>
          </w:p>
          <w:p w:rsidR="00DD2276" w:rsidRPr="00341642" w:rsidRDefault="00DD2276" w:rsidP="00DD227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276" w:rsidRDefault="00DD2276" w:rsidP="00DD227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Wpis do rejestru zabytków:                                           </w:t>
            </w:r>
            <w:r w:rsidRPr="00967502"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  <w:t xml:space="preserve">  </w:t>
            </w:r>
          </w:p>
          <w:p w:rsidR="00DD2276" w:rsidRPr="00967502" w:rsidRDefault="00DD2276" w:rsidP="00DD227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Data wpisu:</w:t>
            </w:r>
            <w:r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</w:p>
          <w:p w:rsidR="00DD2276" w:rsidRPr="00341642" w:rsidRDefault="00DD2276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341642" w:rsidRPr="00341642" w:rsidRDefault="00341642" w:rsidP="00341642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Arial"/>
          <w:b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2"/>
      </w:tblGrid>
      <w:tr w:rsidR="0093679A" w:rsidRPr="00341642" w:rsidTr="0031602B">
        <w:trPr>
          <w:cantSplit/>
          <w:trHeight w:val="240"/>
        </w:trPr>
        <w:tc>
          <w:tcPr>
            <w:tcW w:w="10632" w:type="dxa"/>
            <w:vAlign w:val="center"/>
          </w:tcPr>
          <w:p w:rsidR="0093679A" w:rsidRPr="00700DFF" w:rsidRDefault="0093679A" w:rsidP="0093679A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Liczba mieszkań z poszczególną liczbą izb</w:t>
            </w:r>
            <w:r w:rsidR="00A149FF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41642"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700DFF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 xml:space="preserve">np. </w:t>
            </w:r>
            <w:r w:rsidRPr="00700DFF"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2m 1i; 1m 2i</w:t>
            </w:r>
            <w:r>
              <w:rPr>
                <w:rFonts w:eastAsiaTheme="minorEastAsia" w:cs="Arial"/>
                <w:i/>
                <w:iCs/>
                <w:sz w:val="16"/>
                <w:szCs w:val="16"/>
                <w:lang w:eastAsia="pl-PL"/>
              </w:rPr>
              <w:t>; 2m 3i)</w:t>
            </w:r>
          </w:p>
          <w:p w:rsidR="0093679A" w:rsidRDefault="0093679A" w:rsidP="0093679A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iCs/>
                <w:sz w:val="16"/>
                <w:szCs w:val="16"/>
                <w:lang w:eastAsia="pl-PL"/>
              </w:rPr>
            </w:pPr>
          </w:p>
          <w:p w:rsidR="0093679A" w:rsidRDefault="0093679A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  <w:p w:rsidR="0093679A" w:rsidRPr="00341642" w:rsidRDefault="0093679A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341642" w:rsidRPr="00341642" w:rsidRDefault="00341642" w:rsidP="00341642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341642" w:rsidRPr="00341642" w:rsidTr="00D34C20">
        <w:trPr>
          <w:cantSplit/>
          <w:trHeight w:val="240"/>
        </w:trPr>
        <w:tc>
          <w:tcPr>
            <w:tcW w:w="709" w:type="dxa"/>
            <w:vAlign w:val="center"/>
          </w:tcPr>
          <w:p w:rsidR="00341642" w:rsidRPr="00967502" w:rsidRDefault="00341642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"/>
                <w:b/>
                <w:i/>
                <w:i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9923" w:type="dxa"/>
            <w:vAlign w:val="center"/>
          </w:tcPr>
          <w:p w:rsidR="00341642" w:rsidRDefault="00341642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  <w:p w:rsidR="00557162" w:rsidRPr="00341642" w:rsidRDefault="00557162" w:rsidP="0034164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eastAsiaTheme="minorEastAsia" w:cs="Arial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556FFA" w:rsidRDefault="00556FFA" w:rsidP="00341642">
      <w:pPr>
        <w:widowControl w:val="0"/>
        <w:autoSpaceDE w:val="0"/>
        <w:autoSpaceDN w:val="0"/>
        <w:spacing w:after="0" w:line="240" w:lineRule="auto"/>
        <w:rPr>
          <w:rFonts w:eastAsiaTheme="minorEastAsia" w:cs="Arial"/>
          <w:i/>
          <w:sz w:val="16"/>
          <w:szCs w:val="16"/>
          <w:lang w:eastAsia="pl-PL"/>
        </w:rPr>
      </w:pPr>
    </w:p>
    <w:p w:rsidR="00556FFA" w:rsidRPr="00341642" w:rsidRDefault="00556FFA" w:rsidP="00341642">
      <w:pPr>
        <w:widowControl w:val="0"/>
        <w:autoSpaceDE w:val="0"/>
        <w:autoSpaceDN w:val="0"/>
        <w:spacing w:after="0" w:line="240" w:lineRule="auto"/>
        <w:rPr>
          <w:rFonts w:eastAsiaTheme="minorEastAsia" w:cs="Arial"/>
          <w:i/>
          <w:sz w:val="16"/>
          <w:szCs w:val="16"/>
          <w:lang w:eastAsia="pl-PL"/>
        </w:rPr>
      </w:pPr>
      <w:r>
        <w:rPr>
          <w:rFonts w:eastAsiaTheme="minorEastAsia" w:cs="Arial"/>
          <w:i/>
          <w:sz w:val="16"/>
          <w:szCs w:val="16"/>
          <w:lang w:eastAsia="pl-PL"/>
        </w:rPr>
        <w:t xml:space="preserve">Dane do </w:t>
      </w:r>
      <w:proofErr w:type="spellStart"/>
      <w:r>
        <w:rPr>
          <w:rFonts w:eastAsiaTheme="minorEastAsia" w:cs="Arial"/>
          <w:i/>
          <w:sz w:val="16"/>
          <w:szCs w:val="16"/>
          <w:lang w:eastAsia="pl-PL"/>
        </w:rPr>
        <w:t>RCiWN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701"/>
        <w:gridCol w:w="1204"/>
        <w:gridCol w:w="2057"/>
        <w:gridCol w:w="1134"/>
        <w:gridCol w:w="2338"/>
        <w:gridCol w:w="1134"/>
      </w:tblGrid>
      <w:tr w:rsidR="00E7475E" w:rsidRPr="00E7475E" w:rsidTr="008313B3">
        <w:trPr>
          <w:cantSplit/>
        </w:trPr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327" w:lineRule="auto"/>
              <w:jc w:val="center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Wodociąg</w:t>
            </w:r>
          </w:p>
        </w:tc>
        <w:tc>
          <w:tcPr>
            <w:tcW w:w="1204" w:type="dxa"/>
            <w:tcBorders>
              <w:top w:val="double" w:sz="4" w:space="0" w:color="auto"/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Sieć ciepłownicza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Kanalizacja</w:t>
            </w:r>
            <w:r w:rsidR="00E71C20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71C20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sanit</w:t>
            </w:r>
            <w:proofErr w:type="spellEnd"/>
            <w:r w:rsidR="00E71C20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. sieciowa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475E" w:rsidRPr="00E7475E" w:rsidTr="008313B3">
        <w:trPr>
          <w:cantSplit/>
        </w:trPr>
        <w:tc>
          <w:tcPr>
            <w:tcW w:w="1064" w:type="dxa"/>
            <w:vMerge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327" w:lineRule="auto"/>
              <w:ind w:firstLine="720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Woda lokalna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Centr. </w:t>
            </w:r>
            <w:proofErr w:type="spellStart"/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ogrz</w:t>
            </w:r>
            <w:proofErr w:type="spellEnd"/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. lokalne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Kanalizacja</w:t>
            </w:r>
            <w:r w:rsidR="00E71C20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71C20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sanit</w:t>
            </w:r>
            <w:proofErr w:type="spellEnd"/>
            <w:r w:rsidR="008313B3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="00E71C20"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lokalna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475E" w:rsidRPr="00E7475E" w:rsidTr="008313B3">
        <w:trPr>
          <w:cantSplit/>
        </w:trPr>
        <w:tc>
          <w:tcPr>
            <w:tcW w:w="1064" w:type="dxa"/>
            <w:vMerge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Sieć </w:t>
            </w:r>
            <w:proofErr w:type="spellStart"/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. 220 V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Sieć telefoniczna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E7475E" w:rsidRPr="00967502" w:rsidRDefault="00E71C20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Kanalizacja deszczowa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475E" w:rsidRPr="00E7475E" w:rsidTr="008313B3">
        <w:trPr>
          <w:cantSplit/>
        </w:trPr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Arial Narrow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Sieć </w:t>
            </w:r>
            <w:proofErr w:type="spellStart"/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. 380 V</w:t>
            </w:r>
          </w:p>
        </w:tc>
        <w:tc>
          <w:tcPr>
            <w:tcW w:w="1204" w:type="dxa"/>
            <w:tcBorders>
              <w:left w:val="nil"/>
              <w:bottom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left w:val="nil"/>
              <w:bottom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b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Gazociąg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left w:val="nil"/>
              <w:bottom w:val="double" w:sz="4" w:space="0" w:color="auto"/>
            </w:tcBorders>
            <w:vAlign w:val="center"/>
          </w:tcPr>
          <w:p w:rsidR="00E7475E" w:rsidRPr="00967502" w:rsidRDefault="00BC7D89" w:rsidP="00E7475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Arial Narrow"/>
                <w:color w:val="000000"/>
                <w:sz w:val="18"/>
                <w:szCs w:val="18"/>
                <w:lang w:eastAsia="pl-PL"/>
              </w:rPr>
            </w:pPr>
            <w:r w:rsidRPr="00967502">
              <w:rPr>
                <w:rFonts w:eastAsiaTheme="minorEastAsia" w:cs="Arial Narrow"/>
                <w:b/>
                <w:i/>
                <w:iCs/>
                <w:color w:val="000000"/>
                <w:sz w:val="18"/>
                <w:szCs w:val="18"/>
                <w:lang w:eastAsia="pl-PL"/>
              </w:rPr>
              <w:t>TV kablowa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475E" w:rsidRPr="00967502" w:rsidRDefault="00E7475E" w:rsidP="00E7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Arial Narrow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1642" w:rsidRPr="00341642" w:rsidRDefault="00341642" w:rsidP="00341642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3654"/>
        <w:gridCol w:w="3654"/>
      </w:tblGrid>
      <w:tr w:rsidR="00341642" w:rsidRPr="00341642" w:rsidTr="00251FD8">
        <w:trPr>
          <w:trHeight w:val="1191"/>
          <w:hidden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BDA" w:rsidRPr="00341642" w:rsidRDefault="001A3BDA" w:rsidP="002B5E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vanish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DFF" w:rsidRDefault="00700DFF" w:rsidP="00700D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700DFF" w:rsidRDefault="00700DFF" w:rsidP="00700D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700DFF" w:rsidRPr="00341642" w:rsidRDefault="00700DFF" w:rsidP="00700D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vanish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642" w:rsidRPr="00341642" w:rsidRDefault="00700DFF" w:rsidP="001A3B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700DFF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Sporządził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,</w:t>
            </w:r>
            <w:r w:rsidRPr="00700DFF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 xml:space="preserve"> da</w:t>
            </w:r>
            <w:bookmarkStart w:id="0" w:name="_GoBack"/>
            <w:bookmarkEnd w:id="0"/>
            <w:r w:rsidRPr="00700DFF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  <w:t>ta</w:t>
            </w:r>
          </w:p>
        </w:tc>
      </w:tr>
      <w:tr w:rsidR="00341642" w:rsidRPr="00341642" w:rsidTr="00A96375">
        <w:trPr>
          <w:cantSplit/>
          <w:trHeight w:val="20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642" w:rsidRPr="00341642" w:rsidRDefault="00341642" w:rsidP="00967502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642" w:rsidRPr="00341642" w:rsidRDefault="00341642" w:rsidP="0034164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642" w:rsidRPr="00341642" w:rsidRDefault="00341642" w:rsidP="00D46438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1722E" w:rsidRDefault="0001722E" w:rsidP="0001722E"/>
    <w:sectPr w:rsidR="0001722E" w:rsidSect="001A3BDA">
      <w:headerReference w:type="default" r:id="rId7"/>
      <w:footerReference w:type="default" r:id="rId8"/>
      <w:pgSz w:w="11906" w:h="16838" w:code="9"/>
      <w:pgMar w:top="851" w:right="567" w:bottom="567" w:left="567" w:header="454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6" w:rsidRDefault="00A15426" w:rsidP="00341642">
      <w:pPr>
        <w:spacing w:after="0" w:line="240" w:lineRule="auto"/>
      </w:pPr>
      <w:r>
        <w:separator/>
      </w:r>
    </w:p>
  </w:endnote>
  <w:endnote w:type="continuationSeparator" w:id="0">
    <w:p w:rsidR="00A15426" w:rsidRDefault="00A15426" w:rsidP="0034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8F6F41">
    <w:pPr>
      <w:pStyle w:val="Stopka"/>
      <w:tabs>
        <w:tab w:val="clear" w:pos="4536"/>
        <w:tab w:val="clear" w:pos="9072"/>
        <w:tab w:val="right" w:pos="10632"/>
      </w:tabs>
      <w:ind w:firstLine="0"/>
      <w:jc w:val="center"/>
      <w:rPr>
        <w:sz w:val="16"/>
        <w:szCs w:val="16"/>
      </w:rPr>
    </w:pPr>
    <w:proofErr w:type="spellStart"/>
    <w:r>
      <w:rPr>
        <w:sz w:val="16"/>
        <w:szCs w:val="16"/>
      </w:rPr>
      <w:t>PODGiK</w:t>
    </w:r>
    <w:proofErr w:type="spellEnd"/>
    <w:r>
      <w:rPr>
        <w:sz w:val="16"/>
        <w:szCs w:val="16"/>
      </w:rPr>
      <w:t xml:space="preserve"> Gliwice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6" w:rsidRDefault="00A15426" w:rsidP="00341642">
      <w:pPr>
        <w:spacing w:after="0" w:line="240" w:lineRule="auto"/>
      </w:pPr>
      <w:r>
        <w:separator/>
      </w:r>
    </w:p>
  </w:footnote>
  <w:footnote w:type="continuationSeparator" w:id="0">
    <w:p w:rsidR="00A15426" w:rsidRDefault="00A15426" w:rsidP="0034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22" w:rsidRDefault="00CB6B22">
    <w:pPr>
      <w:tabs>
        <w:tab w:val="right" w:pos="10490"/>
      </w:tabs>
      <w:rPr>
        <w:sz w:val="20"/>
        <w:szCs w:val="20"/>
      </w:rPr>
    </w:pPr>
  </w:p>
  <w:p w:rsidR="00637937" w:rsidRPr="00CB6B22" w:rsidRDefault="00CB6B22">
    <w:pPr>
      <w:tabs>
        <w:tab w:val="right" w:pos="10490"/>
      </w:tabs>
      <w:rPr>
        <w:sz w:val="20"/>
        <w:szCs w:val="20"/>
      </w:rPr>
    </w:pPr>
    <w:r>
      <w:rPr>
        <w:sz w:val="20"/>
        <w:szCs w:val="20"/>
      </w:rPr>
      <w:t xml:space="preserve">ID zgłoszenia pracy: </w:t>
    </w:r>
    <w:r>
      <w:rPr>
        <w:sz w:val="16"/>
        <w:szCs w:val="16"/>
      </w:rPr>
      <w:t>……………………………….………………</w:t>
    </w:r>
    <w:r w:rsidR="0095650F" w:rsidRPr="00CB6B22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2"/>
    <w:rsid w:val="00010DFE"/>
    <w:rsid w:val="0001722E"/>
    <w:rsid w:val="00017AD1"/>
    <w:rsid w:val="000D1DD8"/>
    <w:rsid w:val="00121BC5"/>
    <w:rsid w:val="001A1AF4"/>
    <w:rsid w:val="001A3BDA"/>
    <w:rsid w:val="001B0B67"/>
    <w:rsid w:val="001F0F1A"/>
    <w:rsid w:val="00221190"/>
    <w:rsid w:val="00246F79"/>
    <w:rsid w:val="00271DA8"/>
    <w:rsid w:val="002A3A09"/>
    <w:rsid w:val="002B5ECA"/>
    <w:rsid w:val="00303FEF"/>
    <w:rsid w:val="00341642"/>
    <w:rsid w:val="00361EDE"/>
    <w:rsid w:val="003940A7"/>
    <w:rsid w:val="003E0EEA"/>
    <w:rsid w:val="00443793"/>
    <w:rsid w:val="00473191"/>
    <w:rsid w:val="004A7092"/>
    <w:rsid w:val="004D0FF7"/>
    <w:rsid w:val="004F72A5"/>
    <w:rsid w:val="00556FFA"/>
    <w:rsid w:val="00557162"/>
    <w:rsid w:val="005B1444"/>
    <w:rsid w:val="005E4D38"/>
    <w:rsid w:val="00637937"/>
    <w:rsid w:val="00671378"/>
    <w:rsid w:val="006B0622"/>
    <w:rsid w:val="00700DFF"/>
    <w:rsid w:val="00736ACB"/>
    <w:rsid w:val="00744429"/>
    <w:rsid w:val="007574C7"/>
    <w:rsid w:val="007B4318"/>
    <w:rsid w:val="007E4346"/>
    <w:rsid w:val="00804434"/>
    <w:rsid w:val="008313B3"/>
    <w:rsid w:val="008350ED"/>
    <w:rsid w:val="008965AC"/>
    <w:rsid w:val="008F6F41"/>
    <w:rsid w:val="0093679A"/>
    <w:rsid w:val="0095650F"/>
    <w:rsid w:val="00960DD4"/>
    <w:rsid w:val="00967502"/>
    <w:rsid w:val="009F1647"/>
    <w:rsid w:val="009F5177"/>
    <w:rsid w:val="009F798A"/>
    <w:rsid w:val="00A149FF"/>
    <w:rsid w:val="00A15426"/>
    <w:rsid w:val="00A96375"/>
    <w:rsid w:val="00BB5B21"/>
    <w:rsid w:val="00BC6553"/>
    <w:rsid w:val="00BC7D89"/>
    <w:rsid w:val="00C446A3"/>
    <w:rsid w:val="00CB6B22"/>
    <w:rsid w:val="00CD7AA3"/>
    <w:rsid w:val="00D34C20"/>
    <w:rsid w:val="00D62F15"/>
    <w:rsid w:val="00D97119"/>
    <w:rsid w:val="00DC306C"/>
    <w:rsid w:val="00DD2276"/>
    <w:rsid w:val="00DD7CBB"/>
    <w:rsid w:val="00E31305"/>
    <w:rsid w:val="00E35F61"/>
    <w:rsid w:val="00E525A7"/>
    <w:rsid w:val="00E71C20"/>
    <w:rsid w:val="00E7475E"/>
    <w:rsid w:val="00ED3E4E"/>
    <w:rsid w:val="00EF2606"/>
    <w:rsid w:val="00F45D37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1642"/>
    <w:pPr>
      <w:widowControl w:val="0"/>
      <w:tabs>
        <w:tab w:val="center" w:pos="4536"/>
        <w:tab w:val="right" w:pos="9072"/>
      </w:tabs>
      <w:autoSpaceDE w:val="0"/>
      <w:autoSpaceDN w:val="0"/>
      <w:spacing w:after="0" w:line="327" w:lineRule="auto"/>
      <w:ind w:firstLine="720"/>
      <w:jc w:val="both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1642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1642"/>
    <w:pPr>
      <w:widowControl w:val="0"/>
      <w:tabs>
        <w:tab w:val="center" w:pos="4536"/>
        <w:tab w:val="right" w:pos="9072"/>
      </w:tabs>
      <w:autoSpaceDE w:val="0"/>
      <w:autoSpaceDN w:val="0"/>
      <w:spacing w:after="0" w:line="327" w:lineRule="auto"/>
      <w:ind w:firstLine="720"/>
      <w:jc w:val="both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1642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Zbigniew Solarski</cp:lastModifiedBy>
  <cp:revision>53</cp:revision>
  <cp:lastPrinted>2014-05-12T12:27:00Z</cp:lastPrinted>
  <dcterms:created xsi:type="dcterms:W3CDTF">2014-05-07T08:24:00Z</dcterms:created>
  <dcterms:modified xsi:type="dcterms:W3CDTF">2014-07-21T08:03:00Z</dcterms:modified>
</cp:coreProperties>
</file>